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5A" w:rsidRDefault="0051685A" w:rsidP="000936C9">
      <w:pPr>
        <w:jc w:val="center"/>
        <w:rPr>
          <w:b/>
          <w:sz w:val="28"/>
        </w:rPr>
      </w:pPr>
      <w:r>
        <w:rPr>
          <w:b/>
          <w:sz w:val="28"/>
        </w:rPr>
        <w:t>DANH MỤC TTHC</w:t>
      </w:r>
    </w:p>
    <w:p w:rsidR="00B4480F" w:rsidRPr="009738D6" w:rsidRDefault="003515A6" w:rsidP="000936C9">
      <w:pPr>
        <w:jc w:val="center"/>
        <w:rPr>
          <w:b/>
          <w:sz w:val="28"/>
        </w:rPr>
      </w:pPr>
      <w:bookmarkStart w:id="0" w:name="_GoBack"/>
      <w:bookmarkEnd w:id="0"/>
      <w:r w:rsidRPr="009738D6">
        <w:rPr>
          <w:b/>
          <w:sz w:val="28"/>
        </w:rPr>
        <w:t xml:space="preserve">LĨNH VỰC </w:t>
      </w:r>
      <w:r w:rsidR="0027094E" w:rsidRPr="009738D6">
        <w:rPr>
          <w:b/>
          <w:sz w:val="28"/>
        </w:rPr>
        <w:t>XÂY DỰNG</w:t>
      </w:r>
    </w:p>
    <w:p w:rsidR="000936C9" w:rsidRPr="000936C9" w:rsidRDefault="000936C9" w:rsidP="000936C9">
      <w:pPr>
        <w:jc w:val="center"/>
        <w:rPr>
          <w:b/>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237"/>
        <w:gridCol w:w="1984"/>
      </w:tblGrid>
      <w:tr w:rsidR="00A47A88" w:rsidRPr="00A86251" w:rsidTr="00A47A88">
        <w:trPr>
          <w:trHeight w:val="567"/>
          <w:jc w:val="center"/>
        </w:trPr>
        <w:tc>
          <w:tcPr>
            <w:tcW w:w="988" w:type="dxa"/>
            <w:shd w:val="clear" w:color="auto" w:fill="auto"/>
            <w:tcMar>
              <w:left w:w="0" w:type="dxa"/>
              <w:right w:w="0" w:type="dxa"/>
            </w:tcMar>
            <w:vAlign w:val="center"/>
          </w:tcPr>
          <w:p w:rsidR="00A47A88" w:rsidRPr="00A86251" w:rsidRDefault="00A47A88" w:rsidP="00800E47">
            <w:pPr>
              <w:spacing w:before="120"/>
              <w:jc w:val="center"/>
              <w:rPr>
                <w:b/>
                <w:sz w:val="28"/>
                <w:szCs w:val="28"/>
              </w:rPr>
            </w:pPr>
            <w:r w:rsidRPr="00A86251">
              <w:rPr>
                <w:b/>
                <w:spacing w:val="2"/>
                <w:sz w:val="26"/>
                <w:szCs w:val="26"/>
              </w:rPr>
              <w:t>STT</w:t>
            </w:r>
          </w:p>
        </w:tc>
        <w:tc>
          <w:tcPr>
            <w:tcW w:w="6237" w:type="dxa"/>
            <w:shd w:val="clear" w:color="auto" w:fill="auto"/>
            <w:tcMar>
              <w:left w:w="0" w:type="dxa"/>
              <w:right w:w="0" w:type="dxa"/>
            </w:tcMar>
            <w:vAlign w:val="center"/>
          </w:tcPr>
          <w:p w:rsidR="00A47A88" w:rsidRPr="00A86251" w:rsidRDefault="00A47A88" w:rsidP="00800E47">
            <w:pPr>
              <w:spacing w:before="120"/>
              <w:jc w:val="center"/>
            </w:pPr>
            <w:r w:rsidRPr="00A86251">
              <w:rPr>
                <w:b/>
                <w:spacing w:val="2"/>
                <w:sz w:val="26"/>
                <w:szCs w:val="26"/>
              </w:rPr>
              <w:t>Tên thủ tục hành chính</w:t>
            </w:r>
          </w:p>
        </w:tc>
        <w:tc>
          <w:tcPr>
            <w:tcW w:w="1984" w:type="dxa"/>
          </w:tcPr>
          <w:p w:rsidR="00A47A88" w:rsidRPr="00A86251" w:rsidRDefault="00A47A88" w:rsidP="00800E47">
            <w:pPr>
              <w:spacing w:before="120"/>
              <w:jc w:val="center"/>
              <w:rPr>
                <w:b/>
                <w:spacing w:val="2"/>
                <w:sz w:val="26"/>
                <w:szCs w:val="26"/>
              </w:rPr>
            </w:pPr>
            <w:r>
              <w:rPr>
                <w:b/>
                <w:spacing w:val="2"/>
                <w:sz w:val="26"/>
                <w:szCs w:val="26"/>
              </w:rPr>
              <w:t>TRANG</w:t>
            </w:r>
          </w:p>
        </w:tc>
      </w:tr>
      <w:tr w:rsidR="00A47A88" w:rsidRPr="00A86251" w:rsidTr="00A47A88">
        <w:trPr>
          <w:trHeight w:val="567"/>
          <w:jc w:val="center"/>
        </w:trPr>
        <w:tc>
          <w:tcPr>
            <w:tcW w:w="988" w:type="dxa"/>
            <w:shd w:val="clear" w:color="auto" w:fill="auto"/>
            <w:vAlign w:val="center"/>
          </w:tcPr>
          <w:p w:rsidR="00A47A88" w:rsidRPr="00003BB3" w:rsidRDefault="00A47A88" w:rsidP="000936C9">
            <w:pPr>
              <w:pStyle w:val="ListParagraph"/>
              <w:numPr>
                <w:ilvl w:val="0"/>
                <w:numId w:val="3"/>
              </w:numPr>
              <w:spacing w:before="120"/>
              <w:rPr>
                <w:spacing w:val="2"/>
                <w:sz w:val="28"/>
                <w:szCs w:val="28"/>
              </w:rPr>
            </w:pPr>
          </w:p>
        </w:tc>
        <w:tc>
          <w:tcPr>
            <w:tcW w:w="6237" w:type="dxa"/>
            <w:shd w:val="clear" w:color="auto" w:fill="auto"/>
            <w:vAlign w:val="center"/>
          </w:tcPr>
          <w:p w:rsidR="00A47A88" w:rsidRPr="000936C9" w:rsidRDefault="00A47A88" w:rsidP="000936C9">
            <w:pPr>
              <w:spacing w:before="60" w:after="60"/>
              <w:ind w:left="57" w:right="57"/>
              <w:jc w:val="both"/>
              <w:rPr>
                <w:sz w:val="28"/>
                <w:szCs w:val="28"/>
              </w:rPr>
            </w:pPr>
            <w:r w:rsidRPr="000936C9">
              <w:rPr>
                <w:sz w:val="28"/>
                <w:szCs w:val="28"/>
              </w:rPr>
              <w:t>Xác nhận có nhà ở trên đất</w:t>
            </w:r>
            <w:r>
              <w:rPr>
                <w:sz w:val="28"/>
                <w:szCs w:val="28"/>
              </w:rPr>
              <w:t xml:space="preserve"> </w:t>
            </w:r>
          </w:p>
        </w:tc>
        <w:tc>
          <w:tcPr>
            <w:tcW w:w="1984" w:type="dxa"/>
          </w:tcPr>
          <w:p w:rsidR="00A47A88" w:rsidRPr="000936C9" w:rsidRDefault="00A47A88" w:rsidP="00BB08A7">
            <w:pPr>
              <w:spacing w:before="60" w:after="60"/>
              <w:ind w:left="57" w:right="57"/>
              <w:jc w:val="center"/>
              <w:rPr>
                <w:sz w:val="28"/>
                <w:szCs w:val="28"/>
              </w:rPr>
            </w:pPr>
            <w:r>
              <w:rPr>
                <w:sz w:val="28"/>
                <w:szCs w:val="28"/>
              </w:rPr>
              <w:t>2</w:t>
            </w:r>
          </w:p>
        </w:tc>
      </w:tr>
      <w:tr w:rsidR="00A47A88" w:rsidRPr="000936C9" w:rsidTr="00A47A88">
        <w:trPr>
          <w:trHeight w:val="567"/>
          <w:jc w:val="center"/>
        </w:trPr>
        <w:tc>
          <w:tcPr>
            <w:tcW w:w="988" w:type="dxa"/>
            <w:shd w:val="clear" w:color="auto" w:fill="auto"/>
            <w:vAlign w:val="center"/>
          </w:tcPr>
          <w:p w:rsidR="00A47A88" w:rsidRPr="000936C9" w:rsidRDefault="00A47A88" w:rsidP="000936C9">
            <w:pPr>
              <w:pStyle w:val="ListParagraph"/>
              <w:numPr>
                <w:ilvl w:val="0"/>
                <w:numId w:val="3"/>
              </w:numPr>
              <w:spacing w:before="120"/>
              <w:jc w:val="center"/>
              <w:rPr>
                <w:spacing w:val="2"/>
                <w:sz w:val="26"/>
                <w:szCs w:val="26"/>
              </w:rPr>
            </w:pPr>
          </w:p>
        </w:tc>
        <w:tc>
          <w:tcPr>
            <w:tcW w:w="6237" w:type="dxa"/>
            <w:shd w:val="clear" w:color="auto" w:fill="auto"/>
            <w:vAlign w:val="center"/>
          </w:tcPr>
          <w:p w:rsidR="00A47A88" w:rsidRPr="000936C9" w:rsidRDefault="00A47A88" w:rsidP="000936C9">
            <w:pPr>
              <w:spacing w:before="120" w:after="120"/>
              <w:ind w:left="57" w:right="57"/>
              <w:jc w:val="both"/>
              <w:rPr>
                <w:sz w:val="28"/>
                <w:szCs w:val="28"/>
              </w:rPr>
            </w:pPr>
            <w:r w:rsidRPr="000936C9">
              <w:rPr>
                <w:sz w:val="28"/>
                <w:szCs w:val="28"/>
              </w:rPr>
              <w:t xml:space="preserve">Xác nhận về thực trạng nhà ở và lập danh sách đối tượng người có công được hỗ trợ nhà ở trên địa bàn </w:t>
            </w:r>
          </w:p>
        </w:tc>
        <w:tc>
          <w:tcPr>
            <w:tcW w:w="1984" w:type="dxa"/>
          </w:tcPr>
          <w:p w:rsidR="00A47A88" w:rsidRPr="000936C9" w:rsidRDefault="00BB08A7" w:rsidP="00BB08A7">
            <w:pPr>
              <w:spacing w:before="120" w:after="120"/>
              <w:ind w:left="57" w:right="57"/>
              <w:jc w:val="center"/>
              <w:rPr>
                <w:sz w:val="28"/>
                <w:szCs w:val="28"/>
              </w:rPr>
            </w:pPr>
            <w:r>
              <w:rPr>
                <w:sz w:val="28"/>
                <w:szCs w:val="28"/>
              </w:rPr>
              <w:t>3</w:t>
            </w:r>
          </w:p>
        </w:tc>
      </w:tr>
    </w:tbl>
    <w:p w:rsidR="00B4480F" w:rsidRDefault="003515A6" w:rsidP="00B4480F">
      <w:r w:rsidRPr="000936C9">
        <w:tab/>
      </w:r>
    </w:p>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A47A88" w:rsidRDefault="00A47A88"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BB08A7" w:rsidRDefault="00BB08A7" w:rsidP="00B4480F"/>
    <w:p w:rsidR="00A47A88" w:rsidRDefault="00A47A88" w:rsidP="00B4480F"/>
    <w:p w:rsidR="00A47A88" w:rsidRDefault="0032545C" w:rsidP="0032545C">
      <w:pPr>
        <w:keepNext/>
        <w:keepLines/>
        <w:spacing w:before="60" w:after="60"/>
        <w:jc w:val="center"/>
        <w:rPr>
          <w:b/>
          <w:lang w:val="nl-NL"/>
        </w:rPr>
      </w:pPr>
      <w:r>
        <w:rPr>
          <w:b/>
          <w:lang w:val="nl-NL"/>
        </w:rPr>
        <w:lastRenderedPageBreak/>
        <w:t>NỘI DUNG TTHC ĐƯỢC NIÊM YẾT</w:t>
      </w:r>
    </w:p>
    <w:p w:rsidR="00A47A88" w:rsidRPr="00A47A88" w:rsidRDefault="00A47A88" w:rsidP="00A47A88">
      <w:pPr>
        <w:keepNext/>
        <w:keepLines/>
        <w:spacing w:before="60" w:after="60"/>
        <w:jc w:val="center"/>
        <w:rPr>
          <w:b/>
          <w:sz w:val="26"/>
          <w:lang w:val="nl-NL"/>
        </w:rPr>
      </w:pPr>
      <w:r w:rsidRPr="00A47A88">
        <w:rPr>
          <w:b/>
          <w:sz w:val="26"/>
          <w:lang w:val="nl-NL"/>
        </w:rPr>
        <w:t>1- Xác nhận có nhà ở trên đất</w:t>
      </w:r>
    </w:p>
    <w:p w:rsidR="00A47A88" w:rsidRPr="00A47A88" w:rsidRDefault="00A47A88" w:rsidP="00A47A88">
      <w:pPr>
        <w:keepNext/>
        <w:keepLines/>
        <w:spacing w:before="60" w:after="60"/>
        <w:jc w:val="center"/>
        <w:rPr>
          <w:b/>
          <w:sz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A47A88" w:rsidRPr="0032545C" w:rsidTr="002550E7">
        <w:trPr>
          <w:trHeight w:val="1678"/>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Trình tự thực hiện</w:t>
            </w:r>
          </w:p>
        </w:tc>
        <w:tc>
          <w:tcPr>
            <w:tcW w:w="6237" w:type="dxa"/>
          </w:tcPr>
          <w:p w:rsidR="00A47A88" w:rsidRPr="00A47A88" w:rsidRDefault="00A47A88" w:rsidP="002550E7">
            <w:pPr>
              <w:spacing w:before="60" w:after="60"/>
              <w:jc w:val="both"/>
              <w:rPr>
                <w:sz w:val="26"/>
                <w:lang w:val="nl-NL"/>
              </w:rPr>
            </w:pPr>
            <w:r w:rsidRPr="00A47A88">
              <w:rPr>
                <w:sz w:val="26"/>
                <w:lang w:val="nl-NL"/>
              </w:rPr>
              <w:t xml:space="preserve">- Cá nhân, hộ gia đình đến bộ phận tiếp nhận và trả kết quả của Ủy ban nhân dân cấp xã nơi có đất để kê khai và yêu cầu xác nhận.  </w:t>
            </w:r>
          </w:p>
          <w:p w:rsidR="00A47A88" w:rsidRPr="00A47A88" w:rsidRDefault="00A47A88" w:rsidP="002550E7">
            <w:pPr>
              <w:tabs>
                <w:tab w:val="left" w:pos="304"/>
              </w:tabs>
              <w:spacing w:before="60" w:after="60"/>
              <w:jc w:val="both"/>
              <w:rPr>
                <w:sz w:val="26"/>
                <w:lang w:val="nl-NL"/>
              </w:rPr>
            </w:pPr>
            <w:r w:rsidRPr="00A47A88">
              <w:rPr>
                <w:sz w:val="26"/>
                <w:lang w:val="nl-NL"/>
              </w:rPr>
              <w:t>- Xuất trình giấy biên nhận, nộp lệ phí và nhận kết quả tại Bộ phận tiếp nhận và trả kết quả của Ủy ban nhân dân cấp xã.</w:t>
            </w:r>
          </w:p>
        </w:tc>
      </w:tr>
      <w:tr w:rsidR="00A47A88" w:rsidRPr="0032545C" w:rsidTr="002550E7">
        <w:trPr>
          <w:trHeight w:val="296"/>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Cách thức thực hiện</w:t>
            </w:r>
          </w:p>
        </w:tc>
        <w:tc>
          <w:tcPr>
            <w:tcW w:w="6237" w:type="dxa"/>
          </w:tcPr>
          <w:p w:rsidR="00A47A88" w:rsidRPr="00A47A88" w:rsidRDefault="00A47A88" w:rsidP="002550E7">
            <w:pPr>
              <w:keepNext/>
              <w:keepLines/>
              <w:spacing w:before="60" w:after="60"/>
              <w:jc w:val="both"/>
              <w:rPr>
                <w:sz w:val="26"/>
                <w:lang w:val="nl-NL"/>
              </w:rPr>
            </w:pPr>
            <w:r w:rsidRPr="00A47A88">
              <w:rPr>
                <w:sz w:val="26"/>
                <w:lang w:val="nl-NL"/>
              </w:rPr>
              <w:t xml:space="preserve">Trực tiếp tại Uỷ ban nhân dân cấp xã </w:t>
            </w:r>
          </w:p>
        </w:tc>
      </w:tr>
      <w:tr w:rsidR="00A47A88" w:rsidRPr="0032545C" w:rsidTr="002550E7">
        <w:trPr>
          <w:trHeight w:val="1494"/>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Thành phần hồ sơ</w:t>
            </w:r>
          </w:p>
        </w:tc>
        <w:tc>
          <w:tcPr>
            <w:tcW w:w="6237" w:type="dxa"/>
          </w:tcPr>
          <w:p w:rsidR="00A47A88" w:rsidRPr="00A47A88" w:rsidRDefault="00A47A88" w:rsidP="002550E7">
            <w:pPr>
              <w:spacing w:before="60" w:after="60"/>
              <w:jc w:val="both"/>
              <w:rPr>
                <w:sz w:val="26"/>
                <w:lang w:val="nl-NL"/>
              </w:rPr>
            </w:pPr>
            <w:r w:rsidRPr="00A47A88">
              <w:rPr>
                <w:sz w:val="26"/>
                <w:lang w:val="nl-NL"/>
              </w:rPr>
              <w:t>- Văn bản xác nhận có nhà ở trên đất.</w:t>
            </w:r>
          </w:p>
          <w:p w:rsidR="00A47A88" w:rsidRPr="00A47A88" w:rsidRDefault="00A47A88" w:rsidP="002550E7">
            <w:pPr>
              <w:spacing w:before="60" w:after="60"/>
              <w:jc w:val="both"/>
              <w:rPr>
                <w:sz w:val="26"/>
                <w:lang w:val="nl-NL"/>
              </w:rPr>
            </w:pPr>
            <w:r w:rsidRPr="00A47A88">
              <w:rPr>
                <w:sz w:val="26"/>
                <w:lang w:val="nl-NL"/>
              </w:rPr>
              <w:t>- Giấy tờ chứng minh quyền sử dụng đất (bản chính để đối chiếu và 01 bản pho to).</w:t>
            </w:r>
          </w:p>
          <w:p w:rsidR="00A47A88" w:rsidRPr="00A47A88" w:rsidRDefault="00A47A88" w:rsidP="002550E7">
            <w:pPr>
              <w:spacing w:before="60" w:after="60"/>
              <w:jc w:val="both"/>
              <w:rPr>
                <w:sz w:val="26"/>
                <w:lang w:val="nl-NL"/>
              </w:rPr>
            </w:pPr>
            <w:r w:rsidRPr="00A47A88">
              <w:rPr>
                <w:sz w:val="26"/>
                <w:lang w:val="nl-NL"/>
              </w:rPr>
              <w:t>- Số lượng hồ sơ: 01 bộ</w:t>
            </w:r>
          </w:p>
        </w:tc>
      </w:tr>
      <w:tr w:rsidR="00A47A88" w:rsidRPr="00A47A88" w:rsidTr="002550E7">
        <w:trPr>
          <w:trHeight w:val="518"/>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Thời hạn giải quyết</w:t>
            </w:r>
          </w:p>
        </w:tc>
        <w:tc>
          <w:tcPr>
            <w:tcW w:w="6237" w:type="dxa"/>
          </w:tcPr>
          <w:p w:rsidR="00A47A88" w:rsidRPr="00A47A88" w:rsidRDefault="00A47A88" w:rsidP="002550E7">
            <w:pPr>
              <w:tabs>
                <w:tab w:val="left" w:pos="304"/>
              </w:tabs>
              <w:spacing w:before="60" w:after="60"/>
              <w:jc w:val="both"/>
              <w:rPr>
                <w:sz w:val="26"/>
                <w:lang w:val="nl-NL"/>
              </w:rPr>
            </w:pPr>
            <w:r w:rsidRPr="00A47A88">
              <w:rPr>
                <w:sz w:val="26"/>
                <w:lang w:val="nl-NL"/>
              </w:rPr>
              <w:t xml:space="preserve">Ngay trong ngày. </w:t>
            </w:r>
          </w:p>
        </w:tc>
      </w:tr>
      <w:tr w:rsidR="00A47A88" w:rsidRPr="0032545C" w:rsidTr="002550E7">
        <w:trPr>
          <w:trHeight w:val="887"/>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Cơ quan thực hiện</w:t>
            </w:r>
          </w:p>
        </w:tc>
        <w:tc>
          <w:tcPr>
            <w:tcW w:w="6237" w:type="dxa"/>
          </w:tcPr>
          <w:p w:rsidR="00A47A88" w:rsidRPr="00A47A88" w:rsidRDefault="00A47A88" w:rsidP="002550E7">
            <w:pPr>
              <w:spacing w:before="60" w:after="60"/>
              <w:jc w:val="both"/>
              <w:rPr>
                <w:sz w:val="26"/>
                <w:lang w:val="nl-NL"/>
              </w:rPr>
            </w:pPr>
            <w:r w:rsidRPr="00A47A88">
              <w:rPr>
                <w:sz w:val="26"/>
                <w:lang w:val="nl-NL"/>
              </w:rPr>
              <w:t>a) Cơ quan có thẩm quyền quyết định: Ủy ban nhân dân cấp xã.</w:t>
            </w:r>
          </w:p>
          <w:p w:rsidR="00A47A88" w:rsidRPr="00A47A88" w:rsidRDefault="00A47A88" w:rsidP="002550E7">
            <w:pPr>
              <w:spacing w:before="60" w:after="60"/>
              <w:jc w:val="both"/>
              <w:rPr>
                <w:sz w:val="26"/>
                <w:lang w:val="nl-NL"/>
              </w:rPr>
            </w:pPr>
            <w:r w:rsidRPr="00A47A88">
              <w:rPr>
                <w:sz w:val="26"/>
                <w:lang w:val="nl-NL"/>
              </w:rPr>
              <w:t xml:space="preserve">b) Cơ quan trực tiếp thực hiện TTHC: Ủy ban nhân dân cấp xã. </w:t>
            </w:r>
          </w:p>
        </w:tc>
      </w:tr>
      <w:tr w:rsidR="00A47A88" w:rsidRPr="00A47A88" w:rsidTr="002550E7">
        <w:trPr>
          <w:trHeight w:val="429"/>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Đối tượng thực hiện</w:t>
            </w:r>
          </w:p>
        </w:tc>
        <w:tc>
          <w:tcPr>
            <w:tcW w:w="6237" w:type="dxa"/>
          </w:tcPr>
          <w:p w:rsidR="00A47A88" w:rsidRPr="00A47A88" w:rsidRDefault="00A47A88" w:rsidP="002550E7">
            <w:pPr>
              <w:keepNext/>
              <w:keepLines/>
              <w:spacing w:before="60" w:after="60"/>
              <w:jc w:val="both"/>
              <w:rPr>
                <w:sz w:val="26"/>
                <w:lang w:val="nl-NL"/>
              </w:rPr>
            </w:pPr>
            <w:r w:rsidRPr="00A47A88">
              <w:rPr>
                <w:sz w:val="26"/>
                <w:lang w:val="nl-NL"/>
              </w:rPr>
              <w:t>Cá nhân</w:t>
            </w:r>
          </w:p>
        </w:tc>
      </w:tr>
      <w:tr w:rsidR="00A47A88" w:rsidRPr="0032545C" w:rsidTr="002550E7">
        <w:trPr>
          <w:trHeight w:val="444"/>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Mẫu đơn, mẫu tờ khai</w:t>
            </w:r>
          </w:p>
        </w:tc>
        <w:tc>
          <w:tcPr>
            <w:tcW w:w="6237" w:type="dxa"/>
          </w:tcPr>
          <w:p w:rsidR="00A47A88" w:rsidRPr="00A47A88" w:rsidRDefault="00A47A88" w:rsidP="002550E7">
            <w:pPr>
              <w:spacing w:before="60" w:after="60"/>
              <w:jc w:val="both"/>
              <w:rPr>
                <w:sz w:val="26"/>
                <w:lang w:val="nl-NL"/>
              </w:rPr>
            </w:pPr>
            <w:r w:rsidRPr="00A47A88">
              <w:rPr>
                <w:sz w:val="26"/>
                <w:lang w:val="nl-NL"/>
              </w:rPr>
              <w:t>Văn bản xác nhận có nhà ở trên đất</w:t>
            </w:r>
          </w:p>
        </w:tc>
      </w:tr>
      <w:tr w:rsidR="00A47A88" w:rsidRPr="00A47A88" w:rsidTr="002550E7">
        <w:trPr>
          <w:trHeight w:val="429"/>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Phí, lệ phí</w:t>
            </w:r>
          </w:p>
        </w:tc>
        <w:tc>
          <w:tcPr>
            <w:tcW w:w="6237" w:type="dxa"/>
          </w:tcPr>
          <w:p w:rsidR="00A47A88" w:rsidRPr="00A47A88" w:rsidRDefault="00A47A88" w:rsidP="002550E7">
            <w:pPr>
              <w:spacing w:before="60" w:after="60"/>
              <w:jc w:val="both"/>
              <w:rPr>
                <w:sz w:val="26"/>
                <w:lang w:val="nl-NL"/>
              </w:rPr>
            </w:pPr>
            <w:r w:rsidRPr="00A47A88">
              <w:rPr>
                <w:sz w:val="26"/>
                <w:lang w:val="nl-NL"/>
              </w:rPr>
              <w:t>10.000đồng/trường hợp</w:t>
            </w:r>
          </w:p>
        </w:tc>
      </w:tr>
      <w:tr w:rsidR="00A47A88" w:rsidRPr="0032545C" w:rsidTr="002550E7">
        <w:trPr>
          <w:trHeight w:val="458"/>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Kết quả</w:t>
            </w:r>
          </w:p>
        </w:tc>
        <w:tc>
          <w:tcPr>
            <w:tcW w:w="6237" w:type="dxa"/>
          </w:tcPr>
          <w:p w:rsidR="00A47A88" w:rsidRPr="00A47A88" w:rsidRDefault="00A47A88" w:rsidP="002550E7">
            <w:pPr>
              <w:tabs>
                <w:tab w:val="right" w:pos="3012"/>
              </w:tabs>
              <w:spacing w:before="60" w:after="60"/>
              <w:jc w:val="both"/>
              <w:rPr>
                <w:sz w:val="26"/>
                <w:lang w:val="nl-NL"/>
              </w:rPr>
            </w:pPr>
            <w:r w:rsidRPr="00A47A88">
              <w:rPr>
                <w:sz w:val="26"/>
                <w:lang w:val="nl-NL"/>
              </w:rPr>
              <w:t>Văn bản có xác nhận của Ủy ban nhân dân cấp xã</w:t>
            </w:r>
          </w:p>
        </w:tc>
      </w:tr>
      <w:tr w:rsidR="00A47A88" w:rsidRPr="0032545C" w:rsidTr="002550E7">
        <w:trPr>
          <w:trHeight w:val="577"/>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Yêu cầu hoặc điều kiện</w:t>
            </w:r>
          </w:p>
        </w:tc>
        <w:tc>
          <w:tcPr>
            <w:tcW w:w="6237" w:type="dxa"/>
          </w:tcPr>
          <w:p w:rsidR="00A47A88" w:rsidRPr="00A47A88" w:rsidRDefault="00A47A88" w:rsidP="002550E7">
            <w:pPr>
              <w:autoSpaceDE w:val="0"/>
              <w:autoSpaceDN w:val="0"/>
              <w:adjustRightInd w:val="0"/>
              <w:spacing w:before="60" w:after="60"/>
              <w:jc w:val="both"/>
              <w:rPr>
                <w:sz w:val="26"/>
                <w:lang w:val="nl-NL"/>
              </w:rPr>
            </w:pPr>
            <w:r w:rsidRPr="00A47A88">
              <w:rPr>
                <w:sz w:val="26"/>
                <w:lang w:val="nl-NL"/>
              </w:rPr>
              <w:t>Nhà ở trên đất không nằm trong diện quy hoạch, giải tỏa, không bị tranh chấp về quyền sở hữu, quyền sử dụng.</w:t>
            </w:r>
          </w:p>
        </w:tc>
      </w:tr>
      <w:tr w:rsidR="00A47A88" w:rsidRPr="00A47A88" w:rsidTr="002550E7">
        <w:trPr>
          <w:trHeight w:val="592"/>
          <w:jc w:val="center"/>
        </w:trPr>
        <w:tc>
          <w:tcPr>
            <w:tcW w:w="3119" w:type="dxa"/>
            <w:vAlign w:val="center"/>
          </w:tcPr>
          <w:p w:rsidR="00A47A88" w:rsidRPr="00A47A88" w:rsidRDefault="00A47A88" w:rsidP="00A47A88">
            <w:pPr>
              <w:numPr>
                <w:ilvl w:val="0"/>
                <w:numId w:val="4"/>
              </w:numPr>
              <w:spacing w:before="60" w:after="60"/>
              <w:ind w:left="432" w:hanging="375"/>
              <w:rPr>
                <w:sz w:val="26"/>
                <w:lang w:val="nl-NL"/>
              </w:rPr>
            </w:pPr>
            <w:r w:rsidRPr="00A47A88">
              <w:rPr>
                <w:sz w:val="26"/>
                <w:lang w:val="nl-NL"/>
              </w:rPr>
              <w:t>Căn cứ pháp lý</w:t>
            </w:r>
          </w:p>
        </w:tc>
        <w:tc>
          <w:tcPr>
            <w:tcW w:w="6237" w:type="dxa"/>
          </w:tcPr>
          <w:p w:rsidR="00A47A88" w:rsidRPr="00A47A88" w:rsidRDefault="00A47A88" w:rsidP="002550E7">
            <w:pPr>
              <w:spacing w:before="60" w:after="60"/>
              <w:jc w:val="both"/>
              <w:rPr>
                <w:sz w:val="26"/>
                <w:lang w:val="nl-NL"/>
              </w:rPr>
            </w:pPr>
          </w:p>
          <w:p w:rsidR="00A47A88" w:rsidRPr="00A47A88" w:rsidRDefault="00A47A88" w:rsidP="002550E7">
            <w:pPr>
              <w:spacing w:before="60" w:after="60"/>
              <w:ind w:left="1080"/>
              <w:jc w:val="both"/>
              <w:rPr>
                <w:sz w:val="26"/>
                <w:lang w:val="nl-NL"/>
              </w:rPr>
            </w:pPr>
            <w:r w:rsidRPr="00A47A88">
              <w:rPr>
                <w:sz w:val="26"/>
                <w:lang w:val="nl-NL"/>
              </w:rPr>
              <w:t>1- Luật đất đai</w:t>
            </w:r>
          </w:p>
          <w:p w:rsidR="00A47A88" w:rsidRPr="00A47A88" w:rsidRDefault="00A47A88" w:rsidP="002550E7">
            <w:pPr>
              <w:spacing w:before="60" w:after="60"/>
              <w:ind w:left="1080"/>
              <w:jc w:val="both"/>
              <w:rPr>
                <w:sz w:val="26"/>
                <w:lang w:val="nl-NL"/>
              </w:rPr>
            </w:pPr>
            <w:r w:rsidRPr="00A47A88">
              <w:rPr>
                <w:sz w:val="26"/>
                <w:lang w:val="nl-NL"/>
              </w:rPr>
              <w:t>2- Luật Nhà ở</w:t>
            </w:r>
          </w:p>
          <w:p w:rsidR="00A47A88" w:rsidRPr="00A47A88" w:rsidRDefault="00A47A88" w:rsidP="002550E7">
            <w:pPr>
              <w:spacing w:before="60" w:after="60"/>
              <w:ind w:left="1080"/>
              <w:jc w:val="both"/>
              <w:rPr>
                <w:sz w:val="26"/>
                <w:lang w:val="nl-NL"/>
              </w:rPr>
            </w:pPr>
            <w:r w:rsidRPr="00A47A88">
              <w:rPr>
                <w:sz w:val="26"/>
                <w:lang w:val="nl-NL"/>
              </w:rPr>
              <w:t>3- Luật Xây dựng</w:t>
            </w:r>
          </w:p>
          <w:p w:rsidR="00A47A88" w:rsidRPr="00A47A88" w:rsidRDefault="00A47A88" w:rsidP="002550E7">
            <w:pPr>
              <w:spacing w:before="60" w:after="60"/>
              <w:jc w:val="both"/>
              <w:rPr>
                <w:sz w:val="26"/>
                <w:lang w:val="nl-NL"/>
              </w:rPr>
            </w:pPr>
          </w:p>
        </w:tc>
      </w:tr>
    </w:tbl>
    <w:p w:rsidR="00BB08A7" w:rsidRPr="00BB08A7" w:rsidRDefault="00A47A88" w:rsidP="00BB08A7">
      <w:pPr>
        <w:widowControl w:val="0"/>
        <w:spacing w:before="60" w:after="60"/>
        <w:ind w:firstLine="567"/>
        <w:jc w:val="both"/>
        <w:rPr>
          <w:b/>
          <w:sz w:val="28"/>
          <w:szCs w:val="28"/>
          <w:lang w:val="nl-NL"/>
        </w:rPr>
      </w:pPr>
      <w:r w:rsidRPr="00A47A88">
        <w:rPr>
          <w:b/>
          <w:sz w:val="28"/>
          <w:lang w:val="nl-NL"/>
        </w:rPr>
        <w:br w:type="page"/>
      </w:r>
      <w:r w:rsidR="00BB08A7">
        <w:rPr>
          <w:b/>
          <w:sz w:val="28"/>
          <w:lang w:val="nl-NL"/>
        </w:rPr>
        <w:lastRenderedPageBreak/>
        <w:t>2.</w:t>
      </w:r>
      <w:r w:rsidR="00BB08A7" w:rsidRPr="00BB08A7">
        <w:rPr>
          <w:b/>
          <w:sz w:val="28"/>
          <w:szCs w:val="28"/>
          <w:lang w:val="nl-NL"/>
        </w:rPr>
        <w:t>Xác nhận về thực trạng nhà ở và lập danh sách đối tượng người có công được hỗ trợ nhà ở trên địa bàn</w:t>
      </w:r>
    </w:p>
    <w:p w:rsidR="00BB08A7" w:rsidRPr="00380F8A" w:rsidRDefault="00BB08A7" w:rsidP="00BB08A7">
      <w:pPr>
        <w:widowControl w:val="0"/>
        <w:tabs>
          <w:tab w:val="left" w:pos="1134"/>
        </w:tabs>
        <w:spacing w:before="60" w:after="60"/>
        <w:ind w:left="1140"/>
        <w:jc w:val="both"/>
        <w:rPr>
          <w:b/>
          <w:sz w:val="28"/>
          <w:szCs w:val="28"/>
          <w:lang w:val="nl-NL"/>
        </w:rPr>
      </w:pPr>
      <w:r>
        <w:rPr>
          <w:b/>
          <w:sz w:val="28"/>
          <w:szCs w:val="28"/>
          <w:lang w:val="nl-NL"/>
        </w:rPr>
        <w:t>2.1</w:t>
      </w:r>
      <w:r w:rsidRPr="00380F8A">
        <w:rPr>
          <w:b/>
          <w:sz w:val="28"/>
          <w:szCs w:val="28"/>
          <w:lang w:val="nl-NL"/>
        </w:rPr>
        <w:t>Trình tự thực hiện:</w:t>
      </w:r>
    </w:p>
    <w:p w:rsidR="00BB08A7" w:rsidRPr="00745385" w:rsidRDefault="00BB08A7" w:rsidP="00BB08A7">
      <w:pPr>
        <w:widowControl w:val="0"/>
        <w:tabs>
          <w:tab w:val="left" w:pos="993"/>
        </w:tabs>
        <w:spacing w:before="60" w:after="60"/>
        <w:ind w:firstLine="567"/>
        <w:jc w:val="both"/>
        <w:rPr>
          <w:sz w:val="28"/>
          <w:szCs w:val="28"/>
          <w:lang w:val="nl-NL"/>
        </w:rPr>
      </w:pPr>
      <w:r w:rsidRPr="00745385">
        <w:rPr>
          <w:sz w:val="28"/>
          <w:szCs w:val="28"/>
          <w:lang w:val="nl-NL"/>
        </w:rPr>
        <w:t>a) Trưởng thôn nộp hồ sơ tại Bộ phận tiếp nhận và trả kết quả của UBND cấp xã hoặc nộp qua dịch vụ bưu chính.</w:t>
      </w:r>
    </w:p>
    <w:p w:rsidR="00BB08A7" w:rsidRPr="00745385" w:rsidRDefault="00BB08A7" w:rsidP="00BB08A7">
      <w:pPr>
        <w:pStyle w:val="NormalWeb"/>
        <w:widowControl w:val="0"/>
        <w:spacing w:before="60" w:beforeAutospacing="0" w:after="60" w:afterAutospacing="0"/>
        <w:ind w:firstLine="567"/>
        <w:jc w:val="both"/>
        <w:rPr>
          <w:sz w:val="28"/>
          <w:szCs w:val="28"/>
          <w:lang w:val="nl-NL"/>
        </w:rPr>
      </w:pPr>
      <w:r w:rsidRPr="00745385">
        <w:rPr>
          <w:sz w:val="28"/>
          <w:szCs w:val="28"/>
          <w:lang w:val="nl-NL"/>
        </w:rPr>
        <w:t>-Tại các thôn, làng, tổ dân phố (gọi chung là thôn) tổ chức phổ biến nội dung chính sách hỗ trợ người có công với cách mạng về nhà ở theo Quyết định số 22/2013/QĐ-TTg tới tất cả các đối tượng là người có công với cách mạng trên địa bàn thôn. Trưởng thôn hướng dẫn các đối tượng đủ điều kiện được hỗ trợ nhà ở làm đơn đề nghị được hỗ trợ. Trưởng thôn tập hợp đơn và danh sách gửi UBND cấp xã nơi có nhà ở.</w:t>
      </w:r>
    </w:p>
    <w:p w:rsidR="00BB08A7" w:rsidRPr="00745385" w:rsidRDefault="00BB08A7" w:rsidP="00BB08A7">
      <w:pPr>
        <w:pStyle w:val="NormalWeb"/>
        <w:widowControl w:val="0"/>
        <w:spacing w:before="60" w:beforeAutospacing="0" w:after="60" w:afterAutospacing="0"/>
        <w:ind w:firstLine="567"/>
        <w:jc w:val="both"/>
        <w:rPr>
          <w:sz w:val="28"/>
          <w:szCs w:val="28"/>
          <w:lang w:val="nl-NL"/>
        </w:rPr>
      </w:pPr>
      <w:r w:rsidRPr="00745385">
        <w:rPr>
          <w:sz w:val="28"/>
          <w:szCs w:val="28"/>
          <w:lang w:val="nl-NL"/>
        </w:rPr>
        <w:t>- UBND cấp xã có trách nhiệm thành lập Ban chỉ đạo thực hiện hỗ trợ nhà ở cho người có công với cách mạng của xã, gồm đại diện chính quyền cấp xã, đại diện Mặt trận tổ quốc cấp xã, đại diện Hội Cựu chiến binh, tổ chức kiểm tra hiện trạng nhà ở của từng đối tượng có đơn đề nghị hỗ trợ nhà ở. Sau khi kiểm tra, UBND cấp xã lập danh sách đối tượng được hỗ trợ nhà ở trên địa bàn (danh sách, số lượng, mức vốn hỗ trợ dự kiến) theo mẫu quy định tại Phụ lục số II ban gửi UBND cấp huyện.</w:t>
      </w:r>
    </w:p>
    <w:p w:rsidR="00BB08A7" w:rsidRPr="00745385" w:rsidRDefault="00BB08A7" w:rsidP="00BB08A7">
      <w:pPr>
        <w:pStyle w:val="NormalWeb"/>
        <w:widowControl w:val="0"/>
        <w:spacing w:before="60" w:beforeAutospacing="0" w:after="60" w:afterAutospacing="0"/>
        <w:ind w:firstLine="567"/>
        <w:jc w:val="both"/>
        <w:rPr>
          <w:sz w:val="28"/>
          <w:szCs w:val="28"/>
          <w:lang w:val="nl-NL"/>
        </w:rPr>
      </w:pPr>
      <w:r w:rsidRPr="00745385">
        <w:rPr>
          <w:sz w:val="28"/>
          <w:szCs w:val="28"/>
          <w:lang w:val="nl-NL"/>
        </w:rPr>
        <w:t>- Đối với chính quyền: Tổ chức kiểm tra hiện trạng nhà ở của từng đối tượng có đơn đề nghị hỗ trợ nhà ở. Sau khi kiểm tra, UBND cấp xã lập danh sách đối tượng được hỗ trợ nhà ở trên địa bàn.</w:t>
      </w:r>
    </w:p>
    <w:p w:rsidR="00BB08A7" w:rsidRPr="00745385" w:rsidRDefault="00BB08A7" w:rsidP="00BB08A7">
      <w:pPr>
        <w:pStyle w:val="NormalWeb"/>
        <w:widowControl w:val="0"/>
        <w:spacing w:before="60" w:beforeAutospacing="0" w:after="60" w:afterAutospacing="0"/>
        <w:ind w:firstLine="567"/>
        <w:jc w:val="both"/>
        <w:rPr>
          <w:sz w:val="28"/>
          <w:szCs w:val="28"/>
          <w:lang w:val="nl-NL"/>
        </w:rPr>
      </w:pPr>
      <w:r w:rsidRPr="00745385">
        <w:rPr>
          <w:sz w:val="28"/>
          <w:szCs w:val="28"/>
          <w:lang w:val="nl-NL"/>
        </w:rPr>
        <w:t>b. Công chức tiếp nhận hồ sơ tại Bộ phận tiếp nhận và trả kết quả kiểm tra tính hợp lệ, đầy đủ của hồ sơ:</w:t>
      </w:r>
    </w:p>
    <w:p w:rsidR="00BB08A7" w:rsidRPr="00745385" w:rsidRDefault="00BB08A7" w:rsidP="00BB08A7">
      <w:pPr>
        <w:pStyle w:val="NormalWeb"/>
        <w:widowControl w:val="0"/>
        <w:numPr>
          <w:ilvl w:val="0"/>
          <w:numId w:val="8"/>
        </w:numPr>
        <w:spacing w:before="60" w:beforeAutospacing="0" w:after="60" w:afterAutospacing="0"/>
        <w:ind w:left="0" w:firstLine="567"/>
        <w:jc w:val="both"/>
        <w:rPr>
          <w:sz w:val="28"/>
          <w:szCs w:val="28"/>
          <w:lang w:val="nl-NL"/>
        </w:rPr>
      </w:pPr>
      <w:r w:rsidRPr="00745385">
        <w:rPr>
          <w:sz w:val="28"/>
          <w:szCs w:val="28"/>
          <w:lang w:val="nl-NL"/>
        </w:rPr>
        <w:t>Trường hợp hồ sơ không thuộc phạm vi giải quyết thì hướng dẫn để cá nhân, đến cơ quan có thẩm quyền giải quyết;</w:t>
      </w:r>
    </w:p>
    <w:p w:rsidR="00BB08A7" w:rsidRPr="00745385" w:rsidRDefault="00BB08A7" w:rsidP="00BB08A7">
      <w:pPr>
        <w:pStyle w:val="NormalWeb"/>
        <w:widowControl w:val="0"/>
        <w:numPr>
          <w:ilvl w:val="0"/>
          <w:numId w:val="8"/>
        </w:numPr>
        <w:spacing w:before="60" w:beforeAutospacing="0" w:after="60" w:afterAutospacing="0"/>
        <w:ind w:left="0" w:firstLine="567"/>
        <w:jc w:val="both"/>
        <w:rPr>
          <w:sz w:val="28"/>
          <w:szCs w:val="28"/>
          <w:lang w:val="nl-NL"/>
        </w:rPr>
      </w:pPr>
      <w:r w:rsidRPr="00745385">
        <w:rPr>
          <w:sz w:val="28"/>
          <w:szCs w:val="28"/>
          <w:lang w:val="nl-NL"/>
        </w:rPr>
        <w:t>Trường hợp hồ sơ đã đầy đủ, hợp lệ thì viết giấy biên nhận hồ sơ và hẹn trả kết quả trao cho người nộp, vào sổ theo dõi hồ sơ và phần mềm điện tử (nếu có);</w:t>
      </w:r>
    </w:p>
    <w:p w:rsidR="00BB08A7" w:rsidRPr="00745385" w:rsidRDefault="00BB08A7" w:rsidP="00BB08A7">
      <w:pPr>
        <w:pStyle w:val="NormalWeb"/>
        <w:widowControl w:val="0"/>
        <w:numPr>
          <w:ilvl w:val="0"/>
          <w:numId w:val="8"/>
        </w:numPr>
        <w:spacing w:before="60" w:beforeAutospacing="0" w:after="60" w:afterAutospacing="0"/>
        <w:ind w:left="0" w:firstLine="567"/>
        <w:jc w:val="both"/>
        <w:rPr>
          <w:sz w:val="28"/>
          <w:szCs w:val="28"/>
          <w:lang w:val="nl-NL"/>
        </w:rPr>
      </w:pPr>
      <w:r w:rsidRPr="00745385">
        <w:rPr>
          <w:sz w:val="28"/>
          <w:szCs w:val="28"/>
          <w:lang w:val="nl-NL"/>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BB08A7" w:rsidRPr="00745385" w:rsidRDefault="00BB08A7" w:rsidP="00BB08A7">
      <w:pPr>
        <w:pStyle w:val="NormalWeb"/>
        <w:widowControl w:val="0"/>
        <w:spacing w:before="60" w:beforeAutospacing="0" w:after="60" w:afterAutospacing="0"/>
        <w:ind w:firstLine="567"/>
        <w:jc w:val="both"/>
        <w:rPr>
          <w:sz w:val="28"/>
          <w:szCs w:val="28"/>
          <w:lang w:val="nl-NL"/>
        </w:rPr>
      </w:pPr>
      <w:r w:rsidRPr="00745385">
        <w:rPr>
          <w:sz w:val="28"/>
          <w:szCs w:val="28"/>
          <w:lang w:val="nl-NL"/>
        </w:rPr>
        <w:t>c) Trả kết quả: Hộ gia đình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 Thời gian nhận hồ sơ và trả kết quả: Sáng từ 7h00 đến 11h00, chiều từ 13h00 đến 17h00 từ thứ 2 đến thứ 6 (trừ ngày nghỉ, lễ, tết theo quy định).</w:t>
      </w:r>
    </w:p>
    <w:p w:rsidR="00BB08A7" w:rsidRPr="00BB08A7" w:rsidRDefault="00BB08A7" w:rsidP="00BB08A7">
      <w:pPr>
        <w:widowControl w:val="0"/>
        <w:spacing w:before="60" w:after="60"/>
        <w:jc w:val="both"/>
        <w:rPr>
          <w:b/>
          <w:sz w:val="28"/>
          <w:szCs w:val="28"/>
          <w:lang w:val="nl-NL"/>
        </w:rPr>
      </w:pPr>
      <w:r>
        <w:rPr>
          <w:b/>
          <w:sz w:val="28"/>
          <w:szCs w:val="28"/>
          <w:lang w:val="nl-NL"/>
        </w:rPr>
        <w:tab/>
        <w:t xml:space="preserve">2.2 </w:t>
      </w:r>
      <w:r w:rsidRPr="00BB08A7">
        <w:rPr>
          <w:b/>
          <w:sz w:val="28"/>
          <w:szCs w:val="28"/>
          <w:lang w:val="nl-NL"/>
        </w:rPr>
        <w:t xml:space="preserve">Cách thức thực hiện: </w:t>
      </w:r>
      <w:r w:rsidRPr="00BB08A7">
        <w:rPr>
          <w:sz w:val="28"/>
          <w:szCs w:val="28"/>
          <w:lang w:val="nl-NL"/>
        </w:rPr>
        <w:t>Nộp hồ sơ trực tiếp tại UBND cấp xã hoặc qua đường bưu điện.</w:t>
      </w:r>
    </w:p>
    <w:p w:rsidR="00BB08A7" w:rsidRDefault="00BB08A7" w:rsidP="00BB08A7">
      <w:pPr>
        <w:pStyle w:val="ListParagraph"/>
        <w:widowControl w:val="0"/>
        <w:numPr>
          <w:ilvl w:val="1"/>
          <w:numId w:val="13"/>
        </w:numPr>
        <w:tabs>
          <w:tab w:val="left" w:pos="1134"/>
        </w:tabs>
        <w:spacing w:before="60" w:after="60"/>
        <w:jc w:val="both"/>
        <w:rPr>
          <w:b/>
          <w:sz w:val="28"/>
          <w:szCs w:val="28"/>
          <w:lang w:val="nl-NL"/>
        </w:rPr>
      </w:pPr>
      <w:r w:rsidRPr="00BB08A7">
        <w:rPr>
          <w:b/>
          <w:sz w:val="28"/>
          <w:szCs w:val="28"/>
          <w:lang w:val="nl-NL"/>
        </w:rPr>
        <w:t>Thành phần, số lượng hồ sơ:</w:t>
      </w:r>
    </w:p>
    <w:p w:rsidR="00BB08A7" w:rsidRPr="00BB08A7" w:rsidRDefault="00BB08A7" w:rsidP="00BB08A7">
      <w:pPr>
        <w:pStyle w:val="ListParagraph"/>
        <w:widowControl w:val="0"/>
        <w:tabs>
          <w:tab w:val="left" w:pos="1134"/>
        </w:tabs>
        <w:spacing w:before="60" w:after="60"/>
        <w:ind w:left="942"/>
        <w:jc w:val="both"/>
        <w:rPr>
          <w:b/>
          <w:sz w:val="28"/>
          <w:szCs w:val="28"/>
          <w:lang w:val="nl-NL"/>
        </w:rPr>
      </w:pPr>
      <w:r w:rsidRPr="00BB08A7">
        <w:rPr>
          <w:b/>
          <w:sz w:val="28"/>
          <w:szCs w:val="28"/>
          <w:lang w:val="nl-NL"/>
        </w:rPr>
        <w:t xml:space="preserve"> Thành phần:</w:t>
      </w:r>
    </w:p>
    <w:p w:rsidR="00BB08A7" w:rsidRPr="00745385" w:rsidRDefault="00BB08A7" w:rsidP="00BB08A7">
      <w:pPr>
        <w:pStyle w:val="NormalWeb"/>
        <w:widowControl w:val="0"/>
        <w:numPr>
          <w:ilvl w:val="0"/>
          <w:numId w:val="9"/>
        </w:numPr>
        <w:spacing w:before="60" w:beforeAutospacing="0" w:after="60" w:afterAutospacing="0"/>
        <w:ind w:left="0" w:firstLine="567"/>
        <w:jc w:val="both"/>
        <w:rPr>
          <w:sz w:val="28"/>
          <w:szCs w:val="28"/>
          <w:lang w:val="nl-NL"/>
        </w:rPr>
      </w:pPr>
      <w:r w:rsidRPr="00745385">
        <w:rPr>
          <w:sz w:val="28"/>
          <w:szCs w:val="28"/>
          <w:lang w:val="nl-NL"/>
        </w:rPr>
        <w:t xml:space="preserve">Đơn đề nghị hỗ trợ về nhà ở của hộ gia đình (Phụ lục số 1, Thông tư 09/2013/TT-BXD ngày 01/7/2013 của Bộ Xây dựng  hướng dẫn thực hiện Quyết định số 22/2013/QĐ-TTg ngày 26/4/2013 của Chính phủ về hỗ trợ người có công </w:t>
      </w:r>
      <w:r w:rsidRPr="00745385">
        <w:rPr>
          <w:sz w:val="28"/>
          <w:szCs w:val="28"/>
          <w:lang w:val="nl-NL"/>
        </w:rPr>
        <w:lastRenderedPageBreak/>
        <w:t>với cách mạng về nhà ở );</w:t>
      </w:r>
    </w:p>
    <w:p w:rsidR="00BB08A7" w:rsidRPr="00745385" w:rsidRDefault="00BB08A7" w:rsidP="00BB08A7">
      <w:pPr>
        <w:pStyle w:val="NormalWeb"/>
        <w:widowControl w:val="0"/>
        <w:numPr>
          <w:ilvl w:val="0"/>
          <w:numId w:val="9"/>
        </w:numPr>
        <w:spacing w:before="60" w:beforeAutospacing="0" w:after="60" w:afterAutospacing="0"/>
        <w:ind w:left="0" w:firstLine="567"/>
        <w:jc w:val="both"/>
        <w:rPr>
          <w:sz w:val="28"/>
          <w:szCs w:val="28"/>
          <w:lang w:val="nl-NL"/>
        </w:rPr>
      </w:pPr>
      <w:r w:rsidRPr="00745385">
        <w:rPr>
          <w:sz w:val="28"/>
          <w:szCs w:val="28"/>
          <w:lang w:val="nl-NL"/>
        </w:rPr>
        <w:t>Danh sách các đối tượng đủ điều kiện được hỗ trợ nhà ở làm đơn đề nghịn được hỗ trợ (Phụ lục 2, Thông tư 09/2013/TT-BXD ngày 01/7/2013 của Bộ Xây dựng  hướng dẫn thực hiện Quyết định số 22/2013/QĐ-TTg ngày 26/4/2013 của Chính phủ về hỗ trợ người có công với cách mạng về nhà ở).</w:t>
      </w:r>
    </w:p>
    <w:p w:rsidR="00BB08A7" w:rsidRDefault="00BB08A7" w:rsidP="00BB08A7">
      <w:pPr>
        <w:pStyle w:val="NormalWeb"/>
        <w:widowControl w:val="0"/>
        <w:spacing w:before="60" w:beforeAutospacing="0" w:after="60" w:afterAutospacing="0"/>
        <w:ind w:firstLine="567"/>
        <w:rPr>
          <w:rStyle w:val="Bodytext2"/>
          <w:lang w:val="nl-NL" w:eastAsia="vi-VN"/>
        </w:rPr>
      </w:pPr>
      <w:r>
        <w:rPr>
          <w:b/>
          <w:sz w:val="28"/>
          <w:szCs w:val="28"/>
          <w:lang w:val="nl-NL"/>
        </w:rPr>
        <w:t xml:space="preserve">    </w:t>
      </w:r>
      <w:r w:rsidRPr="00380F8A">
        <w:rPr>
          <w:b/>
          <w:sz w:val="28"/>
          <w:szCs w:val="28"/>
          <w:lang w:val="nl-NL"/>
        </w:rPr>
        <w:t xml:space="preserve"> Số lượng</w:t>
      </w:r>
      <w:r w:rsidRPr="00380F8A">
        <w:rPr>
          <w:sz w:val="28"/>
          <w:szCs w:val="28"/>
          <w:lang w:val="nl-NL"/>
        </w:rPr>
        <w:t xml:space="preserve">: </w:t>
      </w:r>
      <w:r>
        <w:rPr>
          <w:rStyle w:val="Bodytext2"/>
          <w:lang w:val="nl-NL" w:eastAsia="vi-VN"/>
        </w:rPr>
        <w:t>01 (một) bộ.</w:t>
      </w:r>
    </w:p>
    <w:p w:rsidR="00BB08A7" w:rsidRPr="00BB08A7" w:rsidRDefault="00BB08A7" w:rsidP="00BB08A7">
      <w:pPr>
        <w:pStyle w:val="NormalWeb"/>
        <w:widowControl w:val="0"/>
        <w:spacing w:before="60" w:beforeAutospacing="0" w:after="60" w:afterAutospacing="0"/>
        <w:ind w:firstLine="567"/>
        <w:rPr>
          <w:sz w:val="28"/>
          <w:szCs w:val="28"/>
          <w:shd w:val="clear" w:color="auto" w:fill="FFFFFF"/>
          <w:lang w:val="nl-NL" w:eastAsia="vi-VN"/>
        </w:rPr>
      </w:pPr>
      <w:r>
        <w:rPr>
          <w:rStyle w:val="Bodytext2"/>
          <w:lang w:val="nl-NL" w:eastAsia="vi-VN"/>
        </w:rPr>
        <w:t>2.4</w:t>
      </w:r>
      <w:r w:rsidRPr="00380F8A">
        <w:rPr>
          <w:b/>
          <w:sz w:val="28"/>
          <w:szCs w:val="28"/>
          <w:lang w:val="nl-NL"/>
        </w:rPr>
        <w:t>Thời</w:t>
      </w:r>
      <w:r w:rsidRPr="00BB08A7">
        <w:rPr>
          <w:b/>
          <w:sz w:val="28"/>
          <w:szCs w:val="28"/>
          <w:lang w:val="nl-NL"/>
        </w:rPr>
        <w:t xml:space="preserve"> hạn giải quyết:</w:t>
      </w:r>
    </w:p>
    <w:p w:rsidR="00BB08A7" w:rsidRPr="00BB08A7" w:rsidRDefault="00BB08A7" w:rsidP="00BB08A7">
      <w:pPr>
        <w:pStyle w:val="NormalWeb"/>
        <w:widowControl w:val="0"/>
        <w:numPr>
          <w:ilvl w:val="0"/>
          <w:numId w:val="9"/>
        </w:numPr>
        <w:spacing w:before="60" w:beforeAutospacing="0" w:after="60" w:afterAutospacing="0"/>
        <w:ind w:left="0" w:firstLine="567"/>
        <w:jc w:val="both"/>
        <w:rPr>
          <w:sz w:val="28"/>
          <w:szCs w:val="28"/>
          <w:lang w:val="nl-NL"/>
        </w:rPr>
      </w:pPr>
      <w:r w:rsidRPr="00BB08A7">
        <w:rPr>
          <w:sz w:val="28"/>
          <w:szCs w:val="28"/>
          <w:lang w:val="nl-NL"/>
        </w:rPr>
        <w:t>Kể từ ngày nhận đủ hồ sơ hợp lệ UBND cấp xã có trách nhiệm kiểm tra hiện trạng nhà không quá 3 ngày.</w:t>
      </w:r>
    </w:p>
    <w:p w:rsidR="00BB08A7" w:rsidRPr="0032545C" w:rsidRDefault="00BB08A7" w:rsidP="00BB08A7">
      <w:pPr>
        <w:pStyle w:val="NormalWeb"/>
        <w:widowControl w:val="0"/>
        <w:numPr>
          <w:ilvl w:val="0"/>
          <w:numId w:val="9"/>
        </w:numPr>
        <w:spacing w:before="60" w:beforeAutospacing="0" w:after="60" w:afterAutospacing="0"/>
        <w:ind w:left="0" w:firstLine="567"/>
        <w:jc w:val="both"/>
        <w:rPr>
          <w:sz w:val="28"/>
          <w:szCs w:val="28"/>
          <w:lang w:val="nl-NL"/>
        </w:rPr>
      </w:pPr>
      <w:r w:rsidRPr="00BB08A7">
        <w:rPr>
          <w:sz w:val="28"/>
          <w:szCs w:val="28"/>
          <w:lang w:val="nl-NL"/>
        </w:rPr>
        <w:t>Sau kh</w:t>
      </w:r>
      <w:r w:rsidRPr="0032545C">
        <w:rPr>
          <w:sz w:val="28"/>
          <w:szCs w:val="28"/>
          <w:lang w:val="nl-NL"/>
        </w:rPr>
        <w:t>i có bản xác nhận hiện trạng nhà UBND cấp xã lập danh sách đối tượng người có công được hỗ trợ nhà ở trên địa bàn không quá 15 ngày.</w:t>
      </w:r>
    </w:p>
    <w:p w:rsidR="00BB08A7" w:rsidRPr="0032545C" w:rsidRDefault="00BB08A7" w:rsidP="00BB08A7">
      <w:pPr>
        <w:widowControl w:val="0"/>
        <w:tabs>
          <w:tab w:val="left" w:pos="1134"/>
        </w:tabs>
        <w:spacing w:before="60" w:after="60"/>
        <w:ind w:left="567"/>
        <w:jc w:val="both"/>
        <w:rPr>
          <w:b/>
          <w:sz w:val="28"/>
          <w:szCs w:val="28"/>
          <w:lang w:val="nl-NL"/>
        </w:rPr>
      </w:pPr>
      <w:r w:rsidRPr="0032545C">
        <w:rPr>
          <w:b/>
          <w:sz w:val="28"/>
          <w:szCs w:val="28"/>
          <w:lang w:val="nl-NL"/>
        </w:rPr>
        <w:t>2.5Đối tượng thực hiện TTHC:</w:t>
      </w:r>
      <w:r w:rsidRPr="0032545C">
        <w:rPr>
          <w:sz w:val="28"/>
          <w:szCs w:val="28"/>
          <w:lang w:val="nl-NL"/>
        </w:rPr>
        <w:t xml:space="preserve"> Trưởng thôn. </w:t>
      </w:r>
    </w:p>
    <w:p w:rsidR="00BB08A7" w:rsidRPr="0032545C" w:rsidRDefault="00BB08A7" w:rsidP="00BB08A7">
      <w:pPr>
        <w:widowControl w:val="0"/>
        <w:tabs>
          <w:tab w:val="left" w:pos="1134"/>
        </w:tabs>
        <w:spacing w:before="60" w:after="60"/>
        <w:ind w:left="567"/>
        <w:jc w:val="both"/>
        <w:rPr>
          <w:b/>
          <w:sz w:val="28"/>
          <w:szCs w:val="28"/>
          <w:lang w:val="nl-NL"/>
        </w:rPr>
      </w:pPr>
      <w:r w:rsidRPr="0032545C">
        <w:rPr>
          <w:b/>
          <w:sz w:val="28"/>
          <w:szCs w:val="28"/>
          <w:lang w:val="nl-NL"/>
        </w:rPr>
        <w:t xml:space="preserve">2.6Cơ quan thực hiện TTHC: </w:t>
      </w:r>
    </w:p>
    <w:p w:rsidR="00BB08A7" w:rsidRPr="0032545C" w:rsidRDefault="00BB08A7" w:rsidP="00BB08A7">
      <w:pPr>
        <w:widowControl w:val="0"/>
        <w:tabs>
          <w:tab w:val="left" w:pos="567"/>
          <w:tab w:val="left" w:pos="1276"/>
        </w:tabs>
        <w:spacing w:before="60" w:after="60"/>
        <w:jc w:val="both"/>
        <w:rPr>
          <w:sz w:val="28"/>
          <w:szCs w:val="28"/>
          <w:lang w:val="nl-NL"/>
        </w:rPr>
      </w:pPr>
      <w:r w:rsidRPr="0032545C">
        <w:rPr>
          <w:sz w:val="28"/>
          <w:szCs w:val="28"/>
          <w:lang w:val="nl-NL"/>
        </w:rPr>
        <w:tab/>
        <w:t>- Cơ quan có thẩm quyền quyết định:UBND cấp xã.</w:t>
      </w:r>
    </w:p>
    <w:p w:rsidR="00BB08A7" w:rsidRPr="0032545C" w:rsidRDefault="00BB08A7" w:rsidP="00BB08A7">
      <w:pPr>
        <w:widowControl w:val="0"/>
        <w:tabs>
          <w:tab w:val="left" w:pos="567"/>
          <w:tab w:val="left" w:pos="1276"/>
        </w:tabs>
        <w:spacing w:before="60" w:after="60"/>
        <w:jc w:val="both"/>
        <w:rPr>
          <w:sz w:val="28"/>
          <w:szCs w:val="28"/>
          <w:lang w:val="nl-NL"/>
        </w:rPr>
      </w:pPr>
      <w:r w:rsidRPr="0032545C">
        <w:rPr>
          <w:sz w:val="28"/>
          <w:szCs w:val="28"/>
          <w:lang w:val="nl-NL"/>
        </w:rPr>
        <w:tab/>
        <w:t>- Cơ quan trực tiếp thực hiện: Ban chỉ đạo thực hiện hỗ trợ nhà ở cho người có công với cách mạng của xã, gồm đại diện chính quyền cấp xã, đại diện Mặt trận tổ quốc cấp xã, đại diện Hội Cựu chiến binh, tổ chức kiểm tra hiện trạng nhà ở của từng đối tượng có đơn đề nghị hỗ trợ nhà ở.</w:t>
      </w:r>
    </w:p>
    <w:p w:rsidR="00BB08A7" w:rsidRPr="0032545C" w:rsidRDefault="00BB08A7" w:rsidP="00BB08A7">
      <w:pPr>
        <w:widowControl w:val="0"/>
        <w:tabs>
          <w:tab w:val="left" w:pos="1134"/>
        </w:tabs>
        <w:spacing w:before="60" w:after="60"/>
        <w:ind w:left="567"/>
        <w:jc w:val="both"/>
        <w:rPr>
          <w:b/>
          <w:sz w:val="28"/>
          <w:szCs w:val="28"/>
          <w:lang w:val="nl-NL"/>
        </w:rPr>
      </w:pPr>
      <w:r w:rsidRPr="0032545C">
        <w:rPr>
          <w:b/>
          <w:sz w:val="28"/>
          <w:szCs w:val="28"/>
          <w:lang w:val="nl-NL"/>
        </w:rPr>
        <w:t xml:space="preserve">2.7Kết quả thực hiện TTHC: </w:t>
      </w:r>
    </w:p>
    <w:p w:rsidR="00BB08A7" w:rsidRPr="0032545C" w:rsidRDefault="00BB08A7" w:rsidP="00BB08A7">
      <w:pPr>
        <w:widowControl w:val="0"/>
        <w:tabs>
          <w:tab w:val="left" w:pos="567"/>
          <w:tab w:val="left" w:pos="1276"/>
        </w:tabs>
        <w:spacing w:before="60" w:after="60"/>
        <w:jc w:val="both"/>
        <w:rPr>
          <w:sz w:val="28"/>
          <w:szCs w:val="28"/>
          <w:lang w:val="nl-NL"/>
        </w:rPr>
      </w:pPr>
      <w:r w:rsidRPr="0032545C">
        <w:rPr>
          <w:sz w:val="28"/>
          <w:szCs w:val="28"/>
          <w:lang w:val="nl-NL"/>
        </w:rPr>
        <w:tab/>
        <w:t xml:space="preserve">- Bản xác nhận hiện trạng nhà. </w:t>
      </w:r>
    </w:p>
    <w:p w:rsidR="00BB08A7" w:rsidRPr="0032545C" w:rsidRDefault="00BB08A7" w:rsidP="00BB08A7">
      <w:pPr>
        <w:widowControl w:val="0"/>
        <w:tabs>
          <w:tab w:val="left" w:pos="567"/>
          <w:tab w:val="left" w:pos="1276"/>
        </w:tabs>
        <w:spacing w:before="60" w:after="60"/>
        <w:jc w:val="both"/>
        <w:rPr>
          <w:sz w:val="28"/>
          <w:szCs w:val="28"/>
          <w:lang w:val="nl-NL"/>
        </w:rPr>
      </w:pPr>
      <w:r w:rsidRPr="0032545C">
        <w:rPr>
          <w:sz w:val="28"/>
          <w:szCs w:val="28"/>
          <w:lang w:val="nl-NL"/>
        </w:rPr>
        <w:tab/>
        <w:t>- Bảng tổng hợp danh sách các hộ được hỗ trợ về nhà ở trên địa bàn (gồm số hộ xây dựng mới và số hộ sửa chữa).</w:t>
      </w:r>
    </w:p>
    <w:p w:rsidR="00BB08A7" w:rsidRPr="00BB08A7" w:rsidRDefault="00BB08A7" w:rsidP="00BB08A7">
      <w:pPr>
        <w:pStyle w:val="ListParagraph"/>
        <w:widowControl w:val="0"/>
        <w:numPr>
          <w:ilvl w:val="1"/>
          <w:numId w:val="14"/>
        </w:numPr>
        <w:tabs>
          <w:tab w:val="left" w:pos="1134"/>
        </w:tabs>
        <w:spacing w:before="60" w:after="60"/>
        <w:jc w:val="both"/>
        <w:rPr>
          <w:sz w:val="28"/>
          <w:szCs w:val="28"/>
        </w:rPr>
      </w:pPr>
      <w:r w:rsidRPr="00BB08A7">
        <w:rPr>
          <w:b/>
          <w:sz w:val="28"/>
          <w:szCs w:val="28"/>
          <w:lang w:val="nl-NL"/>
        </w:rPr>
        <w:t>Lệ</w:t>
      </w:r>
      <w:r w:rsidRPr="00BB08A7">
        <w:rPr>
          <w:b/>
          <w:sz w:val="28"/>
          <w:szCs w:val="28"/>
        </w:rPr>
        <w:t xml:space="preserve"> phí: </w:t>
      </w:r>
      <w:r w:rsidRPr="00BB08A7">
        <w:rPr>
          <w:sz w:val="28"/>
          <w:szCs w:val="28"/>
        </w:rPr>
        <w:t>Không</w:t>
      </w:r>
    </w:p>
    <w:p w:rsidR="00BB08A7" w:rsidRPr="00380F8A" w:rsidRDefault="00BB08A7" w:rsidP="00BB08A7">
      <w:pPr>
        <w:pStyle w:val="NormalWeb"/>
        <w:spacing w:before="60" w:beforeAutospacing="0" w:after="60" w:afterAutospacing="0"/>
        <w:ind w:firstLine="567"/>
        <w:jc w:val="both"/>
        <w:rPr>
          <w:sz w:val="28"/>
          <w:szCs w:val="28"/>
        </w:rPr>
      </w:pPr>
      <w:r>
        <w:rPr>
          <w:b/>
          <w:sz w:val="28"/>
          <w:szCs w:val="28"/>
        </w:rPr>
        <w:t xml:space="preserve">2.9 </w:t>
      </w:r>
      <w:r w:rsidRPr="00380F8A">
        <w:rPr>
          <w:b/>
          <w:sz w:val="28"/>
          <w:szCs w:val="28"/>
        </w:rPr>
        <w:t>Tên mẫu đơn, mẫu tờ khai:</w:t>
      </w:r>
      <w:r w:rsidRPr="00380F8A">
        <w:rPr>
          <w:sz w:val="28"/>
          <w:szCs w:val="28"/>
        </w:rPr>
        <w:t xml:space="preserve"> Đơn đề nghị hỗ trợ về nhà ở, </w:t>
      </w:r>
      <w:r w:rsidRPr="00380F8A">
        <w:rPr>
          <w:bCs/>
          <w:sz w:val="28"/>
          <w:szCs w:val="28"/>
          <w:lang w:val="vi-VN"/>
        </w:rPr>
        <w:t>danh sách hộ gia đình có công được hỗ trợ về nhà ở</w:t>
      </w:r>
      <w:r w:rsidRPr="00380F8A">
        <w:rPr>
          <w:bCs/>
          <w:sz w:val="28"/>
          <w:szCs w:val="28"/>
        </w:rPr>
        <w:t xml:space="preserve">, tổng hợp danh sách hộ gia đình có công được hỗ trợ về nhà ở </w:t>
      </w:r>
      <w:r>
        <w:rPr>
          <w:sz w:val="28"/>
          <w:szCs w:val="28"/>
        </w:rPr>
        <w:t>- Phụ lục I, II, III</w:t>
      </w:r>
      <w:r w:rsidRPr="00380F8A">
        <w:rPr>
          <w:sz w:val="28"/>
          <w:szCs w:val="28"/>
        </w:rPr>
        <w:t xml:space="preserve"> - </w:t>
      </w:r>
      <w:r w:rsidRPr="00380F8A">
        <w:rPr>
          <w:iCs/>
          <w:sz w:val="28"/>
          <w:szCs w:val="28"/>
          <w:lang w:val="vi-VN"/>
        </w:rPr>
        <w:t>Thông tư số 09/2013/TT-BXD</w:t>
      </w:r>
      <w:r w:rsidRPr="00380F8A">
        <w:rPr>
          <w:sz w:val="28"/>
          <w:szCs w:val="28"/>
        </w:rPr>
        <w:t>.</w:t>
      </w:r>
    </w:p>
    <w:p w:rsidR="00BB08A7" w:rsidRPr="00BB08A7" w:rsidRDefault="00BB08A7" w:rsidP="00BB08A7">
      <w:pPr>
        <w:widowControl w:val="0"/>
        <w:spacing w:before="60" w:after="60"/>
        <w:jc w:val="both"/>
        <w:rPr>
          <w:b/>
          <w:sz w:val="28"/>
          <w:szCs w:val="28"/>
        </w:rPr>
      </w:pPr>
      <w:r>
        <w:rPr>
          <w:b/>
          <w:sz w:val="28"/>
          <w:szCs w:val="28"/>
        </w:rPr>
        <w:t xml:space="preserve">       2.10</w:t>
      </w:r>
      <w:r w:rsidRPr="00BB08A7">
        <w:rPr>
          <w:b/>
          <w:sz w:val="28"/>
          <w:szCs w:val="28"/>
        </w:rPr>
        <w:t xml:space="preserve">Yêu cầu, điều kiện thực hiện TTHC: </w:t>
      </w:r>
      <w:r w:rsidRPr="00BB08A7">
        <w:rPr>
          <w:sz w:val="28"/>
          <w:szCs w:val="28"/>
        </w:rPr>
        <w:t>Đối tượng và điều kiện được hỗ trợ.</w:t>
      </w:r>
    </w:p>
    <w:p w:rsidR="00BB08A7" w:rsidRPr="00380F8A" w:rsidRDefault="00BB08A7" w:rsidP="00BB08A7">
      <w:pPr>
        <w:widowControl w:val="0"/>
        <w:tabs>
          <w:tab w:val="left" w:pos="567"/>
          <w:tab w:val="left" w:pos="1276"/>
        </w:tabs>
        <w:spacing w:before="60" w:after="60"/>
        <w:jc w:val="both"/>
        <w:rPr>
          <w:sz w:val="28"/>
          <w:szCs w:val="28"/>
        </w:rPr>
      </w:pPr>
      <w:r w:rsidRPr="00380F8A">
        <w:rPr>
          <w:sz w:val="28"/>
          <w:szCs w:val="28"/>
        </w:rPr>
        <w:tab/>
        <w:t xml:space="preserve">a) Hộ gia đình được hỗ trợ </w:t>
      </w:r>
      <w:proofErr w:type="gramStart"/>
      <w:r w:rsidRPr="00380F8A">
        <w:rPr>
          <w:sz w:val="28"/>
          <w:szCs w:val="28"/>
        </w:rPr>
        <w:t>theo</w:t>
      </w:r>
      <w:proofErr w:type="gramEnd"/>
      <w:r w:rsidRPr="00380F8A">
        <w:rPr>
          <w:sz w:val="28"/>
          <w:szCs w:val="28"/>
        </w:rPr>
        <w:t xml:space="preserve"> quy định tại Quyết định số 22/2013/QĐ-TTg ngày 26/4/2013 của Chính phủ phải có đủ các điều kiện sau:</w:t>
      </w:r>
    </w:p>
    <w:p w:rsidR="00BB08A7" w:rsidRPr="00380F8A" w:rsidRDefault="00BB08A7" w:rsidP="00BB08A7">
      <w:pPr>
        <w:widowControl w:val="0"/>
        <w:numPr>
          <w:ilvl w:val="0"/>
          <w:numId w:val="10"/>
        </w:numPr>
        <w:tabs>
          <w:tab w:val="left" w:pos="851"/>
          <w:tab w:val="left" w:pos="1276"/>
        </w:tabs>
        <w:spacing w:before="60" w:after="60"/>
        <w:ind w:left="0" w:firstLine="567"/>
        <w:jc w:val="both"/>
        <w:rPr>
          <w:sz w:val="28"/>
          <w:szCs w:val="28"/>
        </w:rPr>
      </w:pPr>
      <w:r w:rsidRPr="00380F8A">
        <w:rPr>
          <w:sz w:val="28"/>
          <w:szCs w:val="28"/>
        </w:rPr>
        <w:t>Là hộ gia đình có người có công với cách mạng đã được cơ quan có thẩm quyền công nhận, bao gồm:</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Người hoạt động cách mạng trước ngày 01 tháng 01 năm 1945;</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Người hoạt động cách mạng từ ngày 01 tháng 01 năm 1945 đến ngày khởi nghĩa tháng Tám năm 1945;</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Thân nhân liệt sỹ;</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Bà mẹ Việt Nam anh hùng;</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Anh hùng Lực lượng vũ trang nhân dân;</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Anh hùng Lao động trong thời kỳ kháng chiến;</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Thương binh, người hưởng chính sách như thương binh;</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Bệnh binh;</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lastRenderedPageBreak/>
        <w:t>Người hoạt động kháng chiến bị nhiễm chất độc hóa học;</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Người hoạt động cách mạng, hoạt động kháng chiến bị địch bắt tù, đày;</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Người hoạt động kháng chiến giải phóng dân tộc, bảo vệ Tổ quốc và làm nghĩa vụ quốc tế;</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Người có công giúp đỡ cách mạng.</w:t>
      </w:r>
    </w:p>
    <w:p w:rsidR="00BB08A7" w:rsidRPr="00380F8A" w:rsidRDefault="00BB08A7" w:rsidP="00BB08A7">
      <w:pPr>
        <w:widowControl w:val="0"/>
        <w:numPr>
          <w:ilvl w:val="0"/>
          <w:numId w:val="10"/>
        </w:numPr>
        <w:tabs>
          <w:tab w:val="left" w:pos="851"/>
          <w:tab w:val="left" w:pos="1276"/>
        </w:tabs>
        <w:spacing w:before="60" w:after="60"/>
        <w:ind w:left="0" w:firstLine="567"/>
        <w:jc w:val="both"/>
        <w:rPr>
          <w:sz w:val="28"/>
          <w:szCs w:val="28"/>
        </w:rPr>
      </w:pPr>
      <w:r w:rsidRPr="00380F8A">
        <w:rPr>
          <w:sz w:val="28"/>
          <w:szCs w:val="28"/>
        </w:rPr>
        <w:t>Hộ đang ở nhà tạm hoặc nhà ở bị hư hỏng nặng (kể cả các hộ đã được hỗ trợ theo các chính sách khác trước đây) với mức độ như sau:</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Phải phá dỡ để xây mới nhà ở;</w:t>
      </w:r>
    </w:p>
    <w:p w:rsidR="00BB08A7" w:rsidRPr="00380F8A" w:rsidRDefault="00BB08A7" w:rsidP="00BB08A7">
      <w:pPr>
        <w:widowControl w:val="0"/>
        <w:numPr>
          <w:ilvl w:val="2"/>
          <w:numId w:val="11"/>
        </w:numPr>
        <w:tabs>
          <w:tab w:val="left" w:pos="851"/>
          <w:tab w:val="left" w:pos="1276"/>
        </w:tabs>
        <w:spacing w:before="60" w:after="60"/>
        <w:ind w:left="0" w:firstLine="567"/>
        <w:jc w:val="both"/>
        <w:rPr>
          <w:sz w:val="28"/>
          <w:szCs w:val="28"/>
        </w:rPr>
      </w:pPr>
      <w:r w:rsidRPr="00380F8A">
        <w:rPr>
          <w:sz w:val="28"/>
          <w:szCs w:val="28"/>
        </w:rPr>
        <w:t>Phải sửa chữa khung, tường và thay mới mái nhà ở.</w:t>
      </w:r>
    </w:p>
    <w:p w:rsidR="00BB08A7" w:rsidRPr="00380F8A" w:rsidRDefault="00BB08A7" w:rsidP="00BB08A7">
      <w:pPr>
        <w:widowControl w:val="0"/>
        <w:tabs>
          <w:tab w:val="left" w:pos="1134"/>
        </w:tabs>
        <w:spacing w:before="60" w:after="60"/>
        <w:ind w:left="567"/>
        <w:jc w:val="both"/>
        <w:rPr>
          <w:b/>
          <w:sz w:val="28"/>
          <w:szCs w:val="28"/>
        </w:rPr>
      </w:pPr>
      <w:r>
        <w:rPr>
          <w:b/>
          <w:sz w:val="28"/>
          <w:szCs w:val="28"/>
        </w:rPr>
        <w:t xml:space="preserve">2.11 </w:t>
      </w:r>
      <w:r w:rsidRPr="00380F8A">
        <w:rPr>
          <w:b/>
          <w:sz w:val="28"/>
          <w:szCs w:val="28"/>
        </w:rPr>
        <w:t xml:space="preserve">Căn </w:t>
      </w:r>
      <w:r w:rsidRPr="00745385">
        <w:rPr>
          <w:b/>
          <w:sz w:val="28"/>
          <w:szCs w:val="28"/>
        </w:rPr>
        <w:t>cứ</w:t>
      </w:r>
      <w:r w:rsidRPr="00380F8A">
        <w:rPr>
          <w:b/>
          <w:sz w:val="28"/>
          <w:szCs w:val="28"/>
        </w:rPr>
        <w:t xml:space="preserve"> pháp lý của TTHC: </w:t>
      </w:r>
    </w:p>
    <w:p w:rsidR="00BB08A7" w:rsidRPr="00380F8A" w:rsidRDefault="00BB08A7" w:rsidP="00BB08A7">
      <w:pPr>
        <w:widowControl w:val="0"/>
        <w:numPr>
          <w:ilvl w:val="0"/>
          <w:numId w:val="5"/>
        </w:numPr>
        <w:spacing w:before="60" w:after="60"/>
        <w:jc w:val="both"/>
        <w:rPr>
          <w:sz w:val="28"/>
          <w:szCs w:val="28"/>
        </w:rPr>
      </w:pPr>
      <w:r w:rsidRPr="00380F8A">
        <w:rPr>
          <w:sz w:val="28"/>
          <w:szCs w:val="28"/>
        </w:rPr>
        <w:t>Luật nhà ở số 65/2014/QH13);</w:t>
      </w:r>
    </w:p>
    <w:p w:rsidR="00BB08A7" w:rsidRPr="00380F8A" w:rsidRDefault="00BB08A7" w:rsidP="00BB08A7">
      <w:pPr>
        <w:widowControl w:val="0"/>
        <w:tabs>
          <w:tab w:val="left" w:pos="851"/>
          <w:tab w:val="left" w:pos="1276"/>
        </w:tabs>
        <w:spacing w:before="60" w:after="60"/>
        <w:jc w:val="both"/>
        <w:rPr>
          <w:sz w:val="28"/>
          <w:szCs w:val="28"/>
        </w:rPr>
      </w:pPr>
      <w:r w:rsidRPr="00380F8A">
        <w:rPr>
          <w:sz w:val="28"/>
          <w:szCs w:val="28"/>
        </w:rPr>
        <w:t xml:space="preserve">        - Quyết định số 22/2013/QĐ-TTg ngày 26/4/2013 của Chính phủ về hỗ trợ người có công với cách mạng về nhà ở.</w:t>
      </w:r>
    </w:p>
    <w:p w:rsidR="00BB08A7" w:rsidRPr="00380F8A" w:rsidRDefault="00BB08A7" w:rsidP="00BB08A7">
      <w:pPr>
        <w:widowControl w:val="0"/>
        <w:numPr>
          <w:ilvl w:val="0"/>
          <w:numId w:val="5"/>
        </w:numPr>
        <w:tabs>
          <w:tab w:val="left" w:pos="851"/>
          <w:tab w:val="left" w:pos="1276"/>
        </w:tabs>
        <w:spacing w:before="60" w:after="60"/>
        <w:jc w:val="both"/>
        <w:rPr>
          <w:sz w:val="28"/>
          <w:szCs w:val="28"/>
        </w:rPr>
      </w:pPr>
      <w:r w:rsidRPr="00380F8A">
        <w:rPr>
          <w:sz w:val="28"/>
          <w:szCs w:val="28"/>
        </w:rPr>
        <w:t xml:space="preserve">Thông tư 09/2013/TT-BXD ngày 01/7/2013 của Bộ Xây </w:t>
      </w:r>
      <w:proofErr w:type="gramStart"/>
      <w:r w:rsidRPr="00380F8A">
        <w:rPr>
          <w:sz w:val="28"/>
          <w:szCs w:val="28"/>
        </w:rPr>
        <w:t>dựng  hướng</w:t>
      </w:r>
      <w:proofErr w:type="gramEnd"/>
      <w:r w:rsidRPr="00380F8A">
        <w:rPr>
          <w:sz w:val="28"/>
          <w:szCs w:val="28"/>
        </w:rPr>
        <w:t xml:space="preserve"> dẫn thực hiện Quyết định số 22/2013/QĐ-TTg ngày 26/4/2013 của Chính phủ về hỗ trợ người có công với cách mạng về nhà ở.</w:t>
      </w:r>
    </w:p>
    <w:p w:rsidR="00BB08A7" w:rsidRPr="00380F8A" w:rsidRDefault="00BB08A7" w:rsidP="00BB08A7">
      <w:pPr>
        <w:widowControl w:val="0"/>
        <w:tabs>
          <w:tab w:val="left" w:pos="851"/>
          <w:tab w:val="left" w:pos="1276"/>
        </w:tabs>
        <w:spacing w:before="60" w:after="60"/>
        <w:jc w:val="both"/>
        <w:rPr>
          <w:b/>
          <w:bCs/>
          <w:sz w:val="28"/>
          <w:szCs w:val="28"/>
        </w:rPr>
      </w:pPr>
      <w:r w:rsidRPr="00380F8A">
        <w:rPr>
          <w:b/>
          <w:sz w:val="28"/>
          <w:szCs w:val="28"/>
        </w:rPr>
        <w:tab/>
      </w:r>
    </w:p>
    <w:p w:rsidR="00BB08A7" w:rsidRPr="00380F8A" w:rsidRDefault="00BB08A7" w:rsidP="00BB08A7">
      <w:pPr>
        <w:pStyle w:val="NormalWeb"/>
        <w:widowControl w:val="0"/>
        <w:spacing w:before="60" w:beforeAutospacing="0" w:after="60" w:afterAutospacing="0"/>
        <w:jc w:val="right"/>
        <w:rPr>
          <w:b/>
          <w:bCs/>
          <w:sz w:val="28"/>
          <w:szCs w:val="28"/>
        </w:rPr>
      </w:pPr>
      <w:bookmarkStart w:id="1" w:name="loai_2"/>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Default="00BB08A7" w:rsidP="00BB08A7">
      <w:pPr>
        <w:pStyle w:val="NormalWeb"/>
        <w:widowControl w:val="0"/>
        <w:spacing w:before="60" w:beforeAutospacing="0" w:after="60" w:afterAutospacing="0"/>
        <w:jc w:val="right"/>
        <w:rPr>
          <w:b/>
          <w:bCs/>
          <w:sz w:val="28"/>
          <w:szCs w:val="28"/>
        </w:rPr>
      </w:pPr>
    </w:p>
    <w:p w:rsidR="00BB08A7" w:rsidRDefault="00BB08A7" w:rsidP="00BB08A7">
      <w:pPr>
        <w:pStyle w:val="NormalWeb"/>
        <w:widowControl w:val="0"/>
        <w:spacing w:before="60" w:beforeAutospacing="0" w:after="60" w:afterAutospacing="0"/>
        <w:jc w:val="right"/>
        <w:rPr>
          <w:b/>
          <w:bCs/>
          <w:sz w:val="28"/>
          <w:szCs w:val="28"/>
        </w:rPr>
      </w:pPr>
    </w:p>
    <w:p w:rsidR="00BB08A7" w:rsidRDefault="00BB08A7" w:rsidP="00BB08A7">
      <w:pPr>
        <w:pStyle w:val="NormalWeb"/>
        <w:widowControl w:val="0"/>
        <w:spacing w:before="60" w:beforeAutospacing="0" w:after="60" w:afterAutospacing="0"/>
        <w:jc w:val="right"/>
        <w:rPr>
          <w:b/>
          <w:bCs/>
          <w:sz w:val="28"/>
          <w:szCs w:val="28"/>
        </w:rPr>
      </w:pPr>
    </w:p>
    <w:p w:rsidR="00BB08A7" w:rsidRDefault="00BB08A7" w:rsidP="00BB08A7">
      <w:pPr>
        <w:pStyle w:val="NormalWeb"/>
        <w:widowControl w:val="0"/>
        <w:spacing w:before="60" w:beforeAutospacing="0" w:after="60" w:afterAutospacing="0"/>
        <w:jc w:val="right"/>
        <w:rPr>
          <w:b/>
          <w:bCs/>
          <w:sz w:val="28"/>
          <w:szCs w:val="28"/>
        </w:rPr>
      </w:pPr>
    </w:p>
    <w:p w:rsidR="00BB08A7"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p w:rsidR="00BB08A7" w:rsidRPr="00380F8A" w:rsidRDefault="00BB08A7" w:rsidP="00BB08A7">
      <w:pPr>
        <w:pStyle w:val="NormalWeb"/>
        <w:widowControl w:val="0"/>
        <w:spacing w:before="60" w:beforeAutospacing="0" w:after="60" w:afterAutospacing="0"/>
        <w:jc w:val="right"/>
        <w:rPr>
          <w:b/>
          <w:bCs/>
          <w:sz w:val="28"/>
          <w:szCs w:val="28"/>
        </w:rPr>
      </w:pPr>
    </w:p>
    <w:bookmarkEnd w:id="1"/>
    <w:p w:rsidR="00BB08A7" w:rsidRPr="00380F8A" w:rsidRDefault="00BB08A7" w:rsidP="00BB08A7">
      <w:pPr>
        <w:pStyle w:val="NormalWeb"/>
        <w:widowControl w:val="0"/>
        <w:spacing w:before="60" w:beforeAutospacing="0" w:after="60" w:afterAutospacing="0"/>
        <w:jc w:val="right"/>
        <w:rPr>
          <w:sz w:val="28"/>
          <w:szCs w:val="28"/>
        </w:rPr>
      </w:pPr>
      <w:r w:rsidRPr="00380F8A">
        <w:rPr>
          <w:b/>
          <w:bCs/>
          <w:sz w:val="28"/>
          <w:szCs w:val="28"/>
          <w:lang w:val="vi-VN"/>
        </w:rPr>
        <w:lastRenderedPageBreak/>
        <w:t>PHỤ LỤC SỐ I</w:t>
      </w:r>
    </w:p>
    <w:p w:rsidR="00BB08A7" w:rsidRPr="00380F8A" w:rsidRDefault="00BB08A7" w:rsidP="00BB08A7">
      <w:pPr>
        <w:pStyle w:val="NormalWeb"/>
        <w:widowControl w:val="0"/>
        <w:spacing w:before="60" w:beforeAutospacing="0" w:after="60" w:afterAutospacing="0"/>
        <w:jc w:val="center"/>
        <w:rPr>
          <w:sz w:val="28"/>
          <w:szCs w:val="28"/>
        </w:rPr>
      </w:pPr>
      <w:bookmarkStart w:id="2" w:name="loai_2_name"/>
      <w:r w:rsidRPr="00380F8A">
        <w:rPr>
          <w:sz w:val="28"/>
          <w:szCs w:val="28"/>
          <w:lang w:val="vi-VN"/>
        </w:rPr>
        <w:t>MẪU ĐƠN ĐỀ NGHỊ HỖ TRỢ VỀ NHÀ Ở</w:t>
      </w:r>
      <w:r w:rsidRPr="00380F8A">
        <w:rPr>
          <w:sz w:val="28"/>
          <w:szCs w:val="28"/>
          <w:lang w:val="vi-VN"/>
        </w:rPr>
        <w:br/>
      </w:r>
      <w:bookmarkEnd w:id="2"/>
      <w:r w:rsidRPr="00380F8A">
        <w:rPr>
          <w:i/>
          <w:iCs/>
          <w:sz w:val="28"/>
          <w:szCs w:val="28"/>
          <w:lang w:val="vi-VN"/>
        </w:rPr>
        <w:t>(Ban hành kèm theo Thông tư số 09/2013/TT-BXD ngày 01 tháng 7 năm 2013</w:t>
      </w:r>
      <w:r>
        <w:rPr>
          <w:i/>
          <w:iCs/>
          <w:sz w:val="28"/>
          <w:szCs w:val="28"/>
        </w:rPr>
        <w:t>)</w:t>
      </w:r>
      <w:r w:rsidRPr="00380F8A">
        <w:rPr>
          <w:i/>
          <w:iCs/>
          <w:sz w:val="28"/>
          <w:szCs w:val="28"/>
          <w:lang w:val="vi-VN"/>
        </w:rPr>
        <w:t xml:space="preserve"> </w:t>
      </w:r>
      <w:r w:rsidRPr="00380F8A">
        <w:rPr>
          <w:b/>
          <w:bCs/>
          <w:sz w:val="28"/>
          <w:szCs w:val="28"/>
          <w:lang w:val="vi-VN"/>
        </w:rPr>
        <w:t>CỘNG HÒA XÃ HỘI CHỦ NGHĨA VIỆT NAM</w:t>
      </w:r>
      <w:r w:rsidRPr="00380F8A">
        <w:rPr>
          <w:b/>
          <w:bCs/>
          <w:sz w:val="28"/>
          <w:szCs w:val="28"/>
          <w:lang w:val="vi-VN"/>
        </w:rPr>
        <w:br/>
        <w:t>Độc lập - Tự do - Hạnh phúc</w:t>
      </w:r>
      <w:r w:rsidRPr="00380F8A">
        <w:rPr>
          <w:b/>
          <w:bCs/>
          <w:sz w:val="28"/>
          <w:szCs w:val="28"/>
          <w:lang w:val="vi-VN"/>
        </w:rPr>
        <w:br/>
        <w:t>----------------</w:t>
      </w:r>
    </w:p>
    <w:p w:rsidR="00BB08A7" w:rsidRPr="00380F8A" w:rsidRDefault="00BB08A7" w:rsidP="00BB08A7">
      <w:pPr>
        <w:pStyle w:val="NormalWeb"/>
        <w:widowControl w:val="0"/>
        <w:spacing w:before="60" w:beforeAutospacing="0" w:after="60" w:afterAutospacing="0"/>
        <w:jc w:val="right"/>
        <w:rPr>
          <w:sz w:val="28"/>
          <w:szCs w:val="28"/>
        </w:rPr>
      </w:pPr>
      <w:r w:rsidRPr="00380F8A">
        <w:rPr>
          <w:i/>
          <w:iCs/>
          <w:sz w:val="28"/>
          <w:szCs w:val="28"/>
          <w:lang w:val="vi-VN"/>
        </w:rPr>
        <w:t>…………, ngày ….. tháng ….. năm …..</w:t>
      </w:r>
    </w:p>
    <w:p w:rsidR="00BB08A7" w:rsidRPr="00380F8A" w:rsidRDefault="00BB08A7" w:rsidP="00BB08A7">
      <w:pPr>
        <w:pStyle w:val="NormalWeb"/>
        <w:widowControl w:val="0"/>
        <w:spacing w:before="60" w:beforeAutospacing="0" w:after="60" w:afterAutospacing="0"/>
        <w:jc w:val="center"/>
        <w:rPr>
          <w:sz w:val="28"/>
          <w:szCs w:val="28"/>
        </w:rPr>
      </w:pPr>
      <w:r w:rsidRPr="00380F8A">
        <w:rPr>
          <w:b/>
          <w:bCs/>
          <w:sz w:val="28"/>
          <w:szCs w:val="28"/>
          <w:lang w:val="vi-VN"/>
        </w:rPr>
        <w:t>ĐƠN ĐỀ NGHỊ HỖ TRỢ VỀ NHÀ Ở</w:t>
      </w:r>
    </w:p>
    <w:tbl>
      <w:tblPr>
        <w:tblW w:w="0" w:type="auto"/>
        <w:tblCellSpacing w:w="0" w:type="dxa"/>
        <w:tblCellMar>
          <w:left w:w="0" w:type="dxa"/>
          <w:right w:w="0" w:type="dxa"/>
        </w:tblCellMar>
        <w:tblLook w:val="0000" w:firstRow="0" w:lastRow="0" w:firstColumn="0" w:lastColumn="0" w:noHBand="0" w:noVBand="0"/>
      </w:tblPr>
      <w:tblGrid>
        <w:gridCol w:w="2988"/>
        <w:gridCol w:w="5868"/>
      </w:tblGrid>
      <w:tr w:rsidR="00BB08A7" w:rsidRPr="00380F8A" w:rsidTr="002550E7">
        <w:trPr>
          <w:tblCellSpacing w:w="0" w:type="dxa"/>
        </w:trPr>
        <w:tc>
          <w:tcPr>
            <w:tcW w:w="2988" w:type="dxa"/>
            <w:tcMar>
              <w:top w:w="0" w:type="dxa"/>
              <w:left w:w="108" w:type="dxa"/>
              <w:bottom w:w="0" w:type="dxa"/>
              <w:right w:w="108" w:type="dxa"/>
            </w:tcMar>
          </w:tcPr>
          <w:p w:rsidR="00BB08A7" w:rsidRPr="00380F8A" w:rsidRDefault="00BB08A7" w:rsidP="002550E7">
            <w:pPr>
              <w:pStyle w:val="NormalWeb"/>
              <w:widowControl w:val="0"/>
              <w:spacing w:before="60" w:beforeAutospacing="0" w:after="60" w:afterAutospacing="0"/>
              <w:jc w:val="right"/>
              <w:rPr>
                <w:sz w:val="28"/>
                <w:szCs w:val="28"/>
              </w:rPr>
            </w:pPr>
            <w:r w:rsidRPr="00380F8A">
              <w:rPr>
                <w:b/>
                <w:bCs/>
                <w:sz w:val="28"/>
                <w:szCs w:val="28"/>
              </w:rPr>
              <w:t>Kính gửi:</w:t>
            </w:r>
          </w:p>
        </w:tc>
        <w:tc>
          <w:tcPr>
            <w:tcW w:w="5868" w:type="dxa"/>
            <w:tcMar>
              <w:top w:w="0" w:type="dxa"/>
              <w:left w:w="108" w:type="dxa"/>
              <w:bottom w:w="0" w:type="dxa"/>
              <w:right w:w="108" w:type="dxa"/>
            </w:tcMa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Ủy ban nhân dân xã (phường, thị trấn): …………………….</w:t>
            </w:r>
            <w:r w:rsidRPr="00380F8A">
              <w:rPr>
                <w:sz w:val="28"/>
                <w:szCs w:val="28"/>
              </w:rPr>
              <w:br/>
              <w:t>Quận (huyện, thị xã, thành phố thuộc tỉnh) …………………..</w:t>
            </w:r>
            <w:r w:rsidRPr="00380F8A">
              <w:rPr>
                <w:sz w:val="28"/>
                <w:szCs w:val="28"/>
              </w:rPr>
              <w:br/>
              <w:t>Tỉnh (thành phố): ………………………………………………….</w:t>
            </w:r>
          </w:p>
        </w:tc>
      </w:tr>
    </w:tbl>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Tên tôi là: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Địa chỉ đăng ký hộ khẩu thường trú: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 xml:space="preserve">Đại diện cho hộ gia đình có nhà ở thuộc diện được hỗ trợ </w:t>
      </w:r>
      <w:proofErr w:type="gramStart"/>
      <w:r w:rsidRPr="00380F8A">
        <w:rPr>
          <w:sz w:val="28"/>
          <w:szCs w:val="28"/>
        </w:rPr>
        <w:t>theo</w:t>
      </w:r>
      <w:proofErr w:type="gramEnd"/>
      <w:r w:rsidRPr="00380F8A">
        <w:rPr>
          <w:sz w:val="28"/>
          <w:szCs w:val="28"/>
        </w:rPr>
        <w:t xml:space="preserve"> Quyết định số </w:t>
      </w:r>
      <w:hyperlink r:id="rId7" w:tgtFrame="_blank" w:history="1">
        <w:r w:rsidRPr="00380F8A">
          <w:rPr>
            <w:rStyle w:val="Hyperlink"/>
            <w:sz w:val="28"/>
            <w:szCs w:val="28"/>
          </w:rPr>
          <w:t>22/2013/QĐ-TTg</w:t>
        </w:r>
      </w:hyperlink>
      <w:r w:rsidRPr="00380F8A">
        <w:rPr>
          <w:sz w:val="28"/>
          <w:szCs w:val="28"/>
        </w:rPr>
        <w:t xml:space="preserve"> ngày 26/4/2013 của Thủ tướng Chính phủ, đề nghị Ủy ban nhân dân xã (hoặc phường, thị trấn) ……………… xác nhận các nội dung sau đây:</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 xml:space="preserve">1. Hiện trạng nhà ở của gia đình: </w:t>
      </w:r>
      <w:r w:rsidRPr="00380F8A">
        <w:rPr>
          <w:i/>
          <w:iCs/>
          <w:sz w:val="28"/>
          <w:szCs w:val="28"/>
        </w:rPr>
        <w:t>ghi rõ là nhà ở bị hư hỏng cả 3 phần (nền móng, khung-tường và mái) cần hỗ trợ xây dựng mới hoặc nhà ở chỉ bị hư hỏng 2 phần (khung-tường và mái) cần hỗ trợ sửa chữa: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2. Mẫu nhà áp dụng nếu xây dựng mới: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3. Đề nghị cung ứng vật liệu để tự xây dựng nhà ở (nếu có nhu cầu):</w:t>
      </w:r>
    </w:p>
    <w:tbl>
      <w:tblPr>
        <w:tblW w:w="0" w:type="auto"/>
        <w:tblCellSpacing w:w="0" w:type="dxa"/>
        <w:tblCellMar>
          <w:left w:w="0" w:type="dxa"/>
          <w:right w:w="0" w:type="dxa"/>
        </w:tblCellMar>
        <w:tblLook w:val="0000" w:firstRow="0" w:lastRow="0" w:firstColumn="0" w:lastColumn="0" w:noHBand="0" w:noVBand="0"/>
      </w:tblPr>
      <w:tblGrid>
        <w:gridCol w:w="568"/>
        <w:gridCol w:w="3251"/>
        <w:gridCol w:w="1395"/>
        <w:gridCol w:w="1550"/>
        <w:gridCol w:w="2134"/>
      </w:tblGrid>
      <w:tr w:rsidR="00BB08A7" w:rsidRPr="00380F8A" w:rsidTr="002550E7">
        <w:trPr>
          <w:tblCellSpacing w:w="0" w:type="dxa"/>
        </w:trPr>
        <w:tc>
          <w:tcPr>
            <w:tcW w:w="568" w:type="dxa"/>
            <w:tcBorders>
              <w:top w:val="single" w:sz="8" w:space="0" w:color="auto"/>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TT</w:t>
            </w:r>
          </w:p>
        </w:tc>
        <w:tc>
          <w:tcPr>
            <w:tcW w:w="3251"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Tên vật liệu xây dựng</w:t>
            </w:r>
          </w:p>
        </w:tc>
        <w:tc>
          <w:tcPr>
            <w:tcW w:w="1395"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Đơn vị</w:t>
            </w:r>
          </w:p>
        </w:tc>
        <w:tc>
          <w:tcPr>
            <w:tcW w:w="1550"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Khối lượng</w:t>
            </w:r>
          </w:p>
        </w:tc>
        <w:tc>
          <w:tcPr>
            <w:tcW w:w="2134"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Ghi chú</w:t>
            </w:r>
          </w:p>
        </w:tc>
      </w:tr>
      <w:tr w:rsidR="00BB08A7" w:rsidRPr="00380F8A" w:rsidTr="002550E7">
        <w:trPr>
          <w:tblCellSpacing w:w="0" w:type="dxa"/>
        </w:trPr>
        <w:tc>
          <w:tcPr>
            <w:tcW w:w="568"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sz w:val="28"/>
                <w:szCs w:val="28"/>
              </w:rPr>
              <w:t>1</w:t>
            </w:r>
          </w:p>
        </w:tc>
        <w:tc>
          <w:tcPr>
            <w:tcW w:w="3251"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Xi măng loại...</w:t>
            </w:r>
          </w:p>
        </w:tc>
        <w:tc>
          <w:tcPr>
            <w:tcW w:w="1395"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1550"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2134"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r>
      <w:tr w:rsidR="00BB08A7" w:rsidRPr="00380F8A" w:rsidTr="002550E7">
        <w:trPr>
          <w:tblCellSpacing w:w="0" w:type="dxa"/>
        </w:trPr>
        <w:tc>
          <w:tcPr>
            <w:tcW w:w="568"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sz w:val="28"/>
                <w:szCs w:val="28"/>
              </w:rPr>
              <w:t>2</w:t>
            </w:r>
          </w:p>
        </w:tc>
        <w:tc>
          <w:tcPr>
            <w:tcW w:w="3251"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Thép</w:t>
            </w:r>
          </w:p>
        </w:tc>
        <w:tc>
          <w:tcPr>
            <w:tcW w:w="1395"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1550"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2134"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r>
      <w:tr w:rsidR="00BB08A7" w:rsidRPr="00380F8A" w:rsidTr="002550E7">
        <w:trPr>
          <w:tblCellSpacing w:w="0" w:type="dxa"/>
        </w:trPr>
        <w:tc>
          <w:tcPr>
            <w:tcW w:w="568"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sz w:val="28"/>
                <w:szCs w:val="28"/>
              </w:rPr>
              <w:t>3</w:t>
            </w:r>
          </w:p>
        </w:tc>
        <w:tc>
          <w:tcPr>
            <w:tcW w:w="3251"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Tấm lợp….</w:t>
            </w:r>
          </w:p>
        </w:tc>
        <w:tc>
          <w:tcPr>
            <w:tcW w:w="1395"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1550"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2134"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r>
      <w:tr w:rsidR="00BB08A7" w:rsidRPr="00380F8A" w:rsidTr="002550E7">
        <w:trPr>
          <w:tblCellSpacing w:w="0" w:type="dxa"/>
        </w:trPr>
        <w:tc>
          <w:tcPr>
            <w:tcW w:w="568"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sz w:val="28"/>
                <w:szCs w:val="28"/>
              </w:rPr>
              <w:t>4</w:t>
            </w:r>
          </w:p>
        </w:tc>
        <w:tc>
          <w:tcPr>
            <w:tcW w:w="3251"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Gỗ</w:t>
            </w:r>
          </w:p>
        </w:tc>
        <w:tc>
          <w:tcPr>
            <w:tcW w:w="1395"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1550"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2134"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r>
      <w:tr w:rsidR="00BB08A7" w:rsidRPr="00380F8A" w:rsidTr="002550E7">
        <w:trPr>
          <w:tblCellSpacing w:w="0" w:type="dxa"/>
        </w:trPr>
        <w:tc>
          <w:tcPr>
            <w:tcW w:w="568"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jc w:val="center"/>
              <w:rPr>
                <w:sz w:val="28"/>
                <w:szCs w:val="28"/>
              </w:rPr>
            </w:pPr>
            <w:r w:rsidRPr="00380F8A">
              <w:rPr>
                <w:sz w:val="28"/>
                <w:szCs w:val="28"/>
              </w:rPr>
              <w:t>5</w:t>
            </w:r>
          </w:p>
        </w:tc>
        <w:tc>
          <w:tcPr>
            <w:tcW w:w="3251"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w:t>
            </w:r>
          </w:p>
        </w:tc>
        <w:tc>
          <w:tcPr>
            <w:tcW w:w="1395"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1550"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c>
          <w:tcPr>
            <w:tcW w:w="2134" w:type="dxa"/>
            <w:tcBorders>
              <w:top w:val="nil"/>
              <w:left w:val="nil"/>
              <w:bottom w:val="single" w:sz="8" w:space="0" w:color="auto"/>
              <w:right w:val="single" w:sz="8" w:space="0" w:color="auto"/>
            </w:tcBorders>
            <w:vAlign w:val="center"/>
          </w:tcPr>
          <w:p w:rsidR="00BB08A7" w:rsidRPr="00380F8A" w:rsidRDefault="00BB08A7" w:rsidP="002550E7">
            <w:pPr>
              <w:pStyle w:val="NormalWeb"/>
              <w:widowControl w:val="0"/>
              <w:spacing w:before="60" w:beforeAutospacing="0" w:after="60" w:afterAutospacing="0"/>
              <w:rPr>
                <w:sz w:val="28"/>
                <w:szCs w:val="28"/>
              </w:rPr>
            </w:pPr>
            <w:r w:rsidRPr="00380F8A">
              <w:rPr>
                <w:sz w:val="28"/>
                <w:szCs w:val="28"/>
              </w:rPr>
              <w:t> </w:t>
            </w:r>
          </w:p>
        </w:tc>
      </w:tr>
    </w:tbl>
    <w:p w:rsidR="00BB08A7" w:rsidRPr="00380F8A" w:rsidRDefault="00BB08A7" w:rsidP="00BB08A7">
      <w:pPr>
        <w:pStyle w:val="NormalWeb"/>
        <w:widowControl w:val="0"/>
        <w:spacing w:before="60" w:beforeAutospacing="0" w:after="60" w:afterAutospacing="0"/>
        <w:rPr>
          <w:sz w:val="28"/>
          <w:szCs w:val="28"/>
        </w:rPr>
      </w:pPr>
      <w:r w:rsidRPr="00380F8A">
        <w:rPr>
          <w:sz w:val="28"/>
          <w:szCs w:val="28"/>
          <w:lang w:val="vi-VN"/>
        </w:rPr>
        <w:t>4. Đề nghị hỗ trợ kinh phí để tự xây dựng nhà ở: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lang w:val="vi-VN"/>
        </w:rPr>
        <w:t>5. Đề nghị tổ chức, đoàn thể giúp đỡ xây dựng nhà ở: ……………….</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lang w:val="vi-VN"/>
        </w:rPr>
        <w:t>Tôi xin trân trọng cảm ơn./.</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lang w:val="vi-VN"/>
        </w:rPr>
        <w:t> </w:t>
      </w:r>
    </w:p>
    <w:tbl>
      <w:tblPr>
        <w:tblW w:w="0" w:type="auto"/>
        <w:jc w:val="center"/>
        <w:tblCellSpacing w:w="0" w:type="dxa"/>
        <w:tblCellMar>
          <w:left w:w="0" w:type="dxa"/>
          <w:right w:w="0" w:type="dxa"/>
        </w:tblCellMar>
        <w:tblLook w:val="0000" w:firstRow="0" w:lastRow="0" w:firstColumn="0" w:lastColumn="0" w:noHBand="0" w:noVBand="0"/>
      </w:tblPr>
      <w:tblGrid>
        <w:gridCol w:w="4449"/>
        <w:gridCol w:w="4449"/>
      </w:tblGrid>
      <w:tr w:rsidR="00BB08A7" w:rsidRPr="00380F8A" w:rsidTr="002550E7">
        <w:trPr>
          <w:tblCellSpacing w:w="0" w:type="dxa"/>
          <w:jc w:val="center"/>
        </w:trPr>
        <w:tc>
          <w:tcPr>
            <w:tcW w:w="4449" w:type="dxa"/>
            <w:tcMar>
              <w:top w:w="0" w:type="dxa"/>
              <w:left w:w="108" w:type="dxa"/>
              <w:bottom w:w="0" w:type="dxa"/>
              <w:right w:w="108" w:type="dxa"/>
            </w:tcMa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Xác nhận của UBND xã (phường, thị trấn)</w:t>
            </w:r>
          </w:p>
        </w:tc>
        <w:tc>
          <w:tcPr>
            <w:tcW w:w="4449" w:type="dxa"/>
            <w:tcMar>
              <w:top w:w="0" w:type="dxa"/>
              <w:left w:w="108" w:type="dxa"/>
              <w:bottom w:w="0" w:type="dxa"/>
              <w:right w:w="108" w:type="dxa"/>
            </w:tcMar>
          </w:tcPr>
          <w:p w:rsidR="00BB08A7" w:rsidRPr="00380F8A" w:rsidRDefault="00BB08A7" w:rsidP="002550E7">
            <w:pPr>
              <w:pStyle w:val="NormalWeb"/>
              <w:widowControl w:val="0"/>
              <w:spacing w:before="60" w:beforeAutospacing="0" w:after="60" w:afterAutospacing="0"/>
              <w:jc w:val="center"/>
              <w:rPr>
                <w:sz w:val="28"/>
                <w:szCs w:val="28"/>
              </w:rPr>
            </w:pPr>
            <w:r w:rsidRPr="00380F8A">
              <w:rPr>
                <w:b/>
                <w:bCs/>
                <w:sz w:val="28"/>
                <w:szCs w:val="28"/>
              </w:rPr>
              <w:t>Người làm đơn</w:t>
            </w:r>
            <w:r w:rsidRPr="00380F8A">
              <w:rPr>
                <w:b/>
                <w:bCs/>
                <w:sz w:val="28"/>
                <w:szCs w:val="28"/>
              </w:rPr>
              <w:br/>
            </w:r>
            <w:r w:rsidRPr="00380F8A">
              <w:rPr>
                <w:sz w:val="28"/>
                <w:szCs w:val="28"/>
              </w:rPr>
              <w:t>(ký, ghi rõ họ tên)</w:t>
            </w:r>
          </w:p>
        </w:tc>
      </w:tr>
    </w:tbl>
    <w:p w:rsidR="00BB08A7" w:rsidRPr="00380F8A" w:rsidRDefault="00BB08A7" w:rsidP="00BB08A7">
      <w:pPr>
        <w:pStyle w:val="NormalWeb"/>
        <w:widowControl w:val="0"/>
        <w:spacing w:before="60" w:beforeAutospacing="0" w:after="60" w:afterAutospacing="0"/>
        <w:jc w:val="both"/>
        <w:rPr>
          <w:i/>
          <w:sz w:val="28"/>
          <w:szCs w:val="28"/>
          <w:lang w:val="vi-VN"/>
        </w:rPr>
      </w:pPr>
      <w:r w:rsidRPr="00380F8A">
        <w:rPr>
          <w:b/>
          <w:bCs/>
          <w:i/>
          <w:sz w:val="28"/>
          <w:szCs w:val="28"/>
          <w:lang w:val="vi-VN"/>
        </w:rPr>
        <w:t>Ghi chú:</w:t>
      </w:r>
      <w:r w:rsidRPr="00380F8A">
        <w:rPr>
          <w:i/>
          <w:sz w:val="28"/>
          <w:szCs w:val="28"/>
          <w:lang w:val="vi-VN"/>
        </w:rPr>
        <w:t xml:space="preserve"> UBND cấp xã phải kiểm tra thực trạng nhà ở để xác nhận: hiện trạng nhà </w:t>
      </w:r>
      <w:r w:rsidRPr="00380F8A">
        <w:rPr>
          <w:i/>
          <w:sz w:val="28"/>
          <w:szCs w:val="28"/>
          <w:lang w:val="vi-VN"/>
        </w:rPr>
        <w:lastRenderedPageBreak/>
        <w:t>ở của hộ gia đình bị hư hỏng cả 3 phần nền móng, khung-tường và mái) phải phá dỡ để xây mới hoặc chỉ bị hư hỏng 2 phần (khung-tường và mái) hoặc không thuộc diện được hỗ trợ; nếu nhà ở thuộc diện được hỗ trợ thì mới xác nhận tiếp các nội dung đăng ký của hộ gia đình tại các mục 2, 3, 4 và 5.</w:t>
      </w: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Pr="00380F8A" w:rsidRDefault="00BB08A7" w:rsidP="00BB08A7">
      <w:pPr>
        <w:pStyle w:val="NormalWeb"/>
        <w:widowControl w:val="0"/>
        <w:spacing w:before="60" w:beforeAutospacing="0" w:after="60" w:afterAutospacing="0"/>
        <w:jc w:val="both"/>
        <w:rPr>
          <w:i/>
          <w:sz w:val="28"/>
          <w:szCs w:val="28"/>
          <w:lang w:val="vi-VN"/>
        </w:rPr>
      </w:pPr>
    </w:p>
    <w:p w:rsidR="00BB08A7" w:rsidRDefault="00BB08A7" w:rsidP="00BB08A7">
      <w:pPr>
        <w:pStyle w:val="NormalWeb"/>
        <w:spacing w:before="60" w:beforeAutospacing="0" w:after="60" w:afterAutospacing="0"/>
        <w:jc w:val="right"/>
        <w:rPr>
          <w:b/>
          <w:bCs/>
          <w:sz w:val="28"/>
          <w:szCs w:val="28"/>
        </w:rPr>
      </w:pPr>
    </w:p>
    <w:p w:rsidR="00BB08A7" w:rsidRDefault="00BB08A7" w:rsidP="00BB08A7">
      <w:pPr>
        <w:pStyle w:val="NormalWeb"/>
        <w:spacing w:before="60" w:beforeAutospacing="0" w:after="60" w:afterAutospacing="0"/>
        <w:jc w:val="right"/>
        <w:rPr>
          <w:b/>
          <w:bCs/>
          <w:sz w:val="28"/>
          <w:szCs w:val="28"/>
        </w:rPr>
      </w:pPr>
    </w:p>
    <w:p w:rsidR="00BB08A7" w:rsidRDefault="00BB08A7" w:rsidP="00BB08A7">
      <w:pPr>
        <w:pStyle w:val="NormalWeb"/>
        <w:spacing w:before="60" w:beforeAutospacing="0" w:after="60" w:afterAutospacing="0"/>
        <w:jc w:val="right"/>
        <w:rPr>
          <w:b/>
          <w:bCs/>
          <w:sz w:val="28"/>
          <w:szCs w:val="28"/>
        </w:rPr>
      </w:pPr>
    </w:p>
    <w:p w:rsidR="00BB08A7" w:rsidRDefault="00BB08A7" w:rsidP="00BB08A7">
      <w:pPr>
        <w:pStyle w:val="NormalWeb"/>
        <w:spacing w:before="60" w:beforeAutospacing="0" w:after="60" w:afterAutospacing="0"/>
        <w:jc w:val="right"/>
        <w:rPr>
          <w:b/>
          <w:bCs/>
          <w:sz w:val="28"/>
          <w:szCs w:val="28"/>
        </w:rPr>
      </w:pPr>
    </w:p>
    <w:p w:rsidR="00BB08A7" w:rsidRPr="00380F8A" w:rsidRDefault="00BB08A7" w:rsidP="00BB08A7">
      <w:pPr>
        <w:pStyle w:val="NormalWeb"/>
        <w:spacing w:before="60" w:beforeAutospacing="0" w:after="60" w:afterAutospacing="0"/>
        <w:jc w:val="center"/>
        <w:rPr>
          <w:sz w:val="28"/>
          <w:szCs w:val="28"/>
        </w:rPr>
      </w:pPr>
      <w:r w:rsidRPr="00380F8A">
        <w:rPr>
          <w:b/>
          <w:bCs/>
          <w:sz w:val="28"/>
          <w:szCs w:val="28"/>
          <w:lang w:val="vi-VN"/>
        </w:rPr>
        <w:lastRenderedPageBreak/>
        <w:t>PHỤ LỤC SỐ II</w:t>
      </w:r>
    </w:p>
    <w:p w:rsidR="00BB08A7" w:rsidRPr="00380F8A" w:rsidRDefault="00BB08A7" w:rsidP="00BB08A7">
      <w:pPr>
        <w:pStyle w:val="NormalWeb"/>
        <w:spacing w:before="60" w:beforeAutospacing="0" w:after="60" w:afterAutospacing="0"/>
        <w:jc w:val="center"/>
        <w:rPr>
          <w:sz w:val="28"/>
          <w:szCs w:val="28"/>
        </w:rPr>
      </w:pPr>
      <w:bookmarkStart w:id="3" w:name="loai_3_name"/>
      <w:r w:rsidRPr="00380F8A">
        <w:rPr>
          <w:sz w:val="28"/>
          <w:szCs w:val="28"/>
          <w:lang w:val="vi-VN"/>
        </w:rPr>
        <w:t>MẪU BÁO CÁO CỦA ỦY BAN NHÂN DÂN CẤP XÃ</w:t>
      </w:r>
      <w:r w:rsidRPr="00380F8A">
        <w:rPr>
          <w:sz w:val="28"/>
          <w:szCs w:val="28"/>
          <w:lang w:val="vi-VN"/>
        </w:rPr>
        <w:br/>
      </w:r>
      <w:bookmarkEnd w:id="3"/>
      <w:r w:rsidRPr="00380F8A">
        <w:rPr>
          <w:i/>
          <w:iCs/>
          <w:sz w:val="28"/>
          <w:szCs w:val="28"/>
          <w:lang w:val="vi-VN"/>
        </w:rPr>
        <w:t xml:space="preserve">(Ban hành kèm theo Thông tư số 09/2013/TT-BXD ngày 01 tháng 7 năm 2013 của Bộ Xây dựng về hướng dẫn thực hiện Quyết định số </w:t>
      </w:r>
      <w:hyperlink r:id="rId8" w:tgtFrame="_blank" w:history="1">
        <w:r w:rsidRPr="00380F8A">
          <w:rPr>
            <w:rStyle w:val="Hyperlink"/>
            <w:i/>
            <w:iCs/>
            <w:sz w:val="28"/>
            <w:szCs w:val="28"/>
            <w:lang w:val="vi-VN"/>
          </w:rPr>
          <w:t>22/2013/QĐ-TTg</w:t>
        </w:r>
      </w:hyperlink>
      <w:r w:rsidRPr="00380F8A">
        <w:rPr>
          <w:i/>
          <w:iCs/>
          <w:sz w:val="28"/>
          <w:szCs w:val="28"/>
          <w:lang w:val="vi-VN"/>
        </w:rPr>
        <w:t xml:space="preserve"> ngày 26/4/2013 của Thủ tướng Chính phủ về hỗ trợ hộ người có công với cách mạng về nhà ở)</w:t>
      </w:r>
    </w:p>
    <w:p w:rsidR="00BB08A7" w:rsidRPr="00380F8A" w:rsidRDefault="00BB08A7" w:rsidP="00BB08A7">
      <w:pPr>
        <w:pStyle w:val="NormalWeb"/>
        <w:spacing w:before="60" w:beforeAutospacing="0" w:after="60" w:afterAutospacing="0"/>
        <w:jc w:val="center"/>
        <w:rPr>
          <w:sz w:val="28"/>
          <w:szCs w:val="28"/>
        </w:rPr>
      </w:pPr>
      <w:r w:rsidRPr="00380F8A">
        <w:rPr>
          <w:b/>
          <w:bCs/>
          <w:sz w:val="28"/>
          <w:szCs w:val="28"/>
          <w:lang w:val="vi-VN"/>
        </w:rPr>
        <w:t>DANH SÁCH HỘ GIA ĐÌNH CÓ CÔNG ĐƯỢC HỖ TRỢ VỀ NHÀ Ở</w:t>
      </w:r>
    </w:p>
    <w:p w:rsidR="00BB08A7" w:rsidRPr="00380F8A" w:rsidRDefault="00BB08A7" w:rsidP="00BB08A7">
      <w:pPr>
        <w:pStyle w:val="NormalWeb"/>
        <w:spacing w:before="60" w:beforeAutospacing="0" w:after="60" w:afterAutospacing="0"/>
        <w:jc w:val="center"/>
        <w:rPr>
          <w:sz w:val="28"/>
          <w:szCs w:val="28"/>
        </w:rPr>
      </w:pPr>
      <w:r w:rsidRPr="00380F8A">
        <w:rPr>
          <w:b/>
          <w:bCs/>
          <w:sz w:val="28"/>
          <w:szCs w:val="28"/>
          <w:lang w:val="vi-VN"/>
        </w:rPr>
        <w:t>NĂM ……….. CỦA XÃ (PHƯỜNG, THỊ TRẤN) ………………..</w:t>
      </w:r>
    </w:p>
    <w:tbl>
      <w:tblPr>
        <w:tblW w:w="0" w:type="auto"/>
        <w:tblCellSpacing w:w="0" w:type="dxa"/>
        <w:tblCellMar>
          <w:left w:w="0" w:type="dxa"/>
          <w:right w:w="0" w:type="dxa"/>
        </w:tblCellMar>
        <w:tblLook w:val="0000" w:firstRow="0" w:lastRow="0" w:firstColumn="0" w:lastColumn="0" w:noHBand="0" w:noVBand="0"/>
      </w:tblPr>
      <w:tblGrid>
        <w:gridCol w:w="650"/>
        <w:gridCol w:w="1893"/>
        <w:gridCol w:w="1143"/>
        <w:gridCol w:w="1123"/>
        <w:gridCol w:w="1248"/>
        <w:gridCol w:w="1412"/>
        <w:gridCol w:w="1429"/>
      </w:tblGrid>
      <w:tr w:rsidR="00BB08A7" w:rsidRPr="00380F8A" w:rsidTr="002550E7">
        <w:trPr>
          <w:tblCellSpacing w:w="0" w:type="dxa"/>
        </w:trPr>
        <w:tc>
          <w:tcPr>
            <w:tcW w:w="650" w:type="dxa"/>
            <w:tcBorders>
              <w:top w:val="single" w:sz="8" w:space="0" w:color="auto"/>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STT</w:t>
            </w:r>
          </w:p>
        </w:tc>
        <w:tc>
          <w:tcPr>
            <w:tcW w:w="1893"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Họ tên chủ hộ gia đình</w:t>
            </w:r>
          </w:p>
        </w:tc>
        <w:tc>
          <w:tcPr>
            <w:tcW w:w="2266" w:type="dxa"/>
            <w:gridSpan w:val="2"/>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Tên người có công với cách mạng trong hộ gia đình và mối quan hệ với chủ hộ</w:t>
            </w:r>
          </w:p>
        </w:tc>
        <w:tc>
          <w:tcPr>
            <w:tcW w:w="1248"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Địa chỉ nhà ở được hỗ trợ</w:t>
            </w:r>
          </w:p>
        </w:tc>
        <w:tc>
          <w:tcPr>
            <w:tcW w:w="1412"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Thuộc diện xây mới nhà ở (hỗ trợ 40 triệu đồng/hộ)</w:t>
            </w:r>
          </w:p>
        </w:tc>
        <w:tc>
          <w:tcPr>
            <w:tcW w:w="1429"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Thuộc diện sửa chữa nhà ở (hỗ trợ 20 triệu đồng/hộ)</w:t>
            </w:r>
          </w:p>
        </w:tc>
      </w:tr>
      <w:tr w:rsidR="00BB08A7" w:rsidRPr="00380F8A" w:rsidTr="002550E7">
        <w:trPr>
          <w:tblCellSpacing w:w="0" w:type="dxa"/>
        </w:trPr>
        <w:tc>
          <w:tcPr>
            <w:tcW w:w="650"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1</w:t>
            </w:r>
          </w:p>
        </w:tc>
        <w:tc>
          <w:tcPr>
            <w:tcW w:w="189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2</w:t>
            </w:r>
          </w:p>
        </w:tc>
        <w:tc>
          <w:tcPr>
            <w:tcW w:w="114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3</w:t>
            </w:r>
          </w:p>
        </w:tc>
        <w:tc>
          <w:tcPr>
            <w:tcW w:w="112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4</w:t>
            </w:r>
          </w:p>
        </w:tc>
        <w:tc>
          <w:tcPr>
            <w:tcW w:w="124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5</w:t>
            </w:r>
          </w:p>
        </w:tc>
        <w:tc>
          <w:tcPr>
            <w:tcW w:w="1412"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6</w:t>
            </w:r>
          </w:p>
        </w:tc>
        <w:tc>
          <w:tcPr>
            <w:tcW w:w="1429"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7</w:t>
            </w:r>
          </w:p>
        </w:tc>
      </w:tr>
      <w:tr w:rsidR="00BB08A7" w:rsidRPr="00380F8A" w:rsidTr="002550E7">
        <w:trPr>
          <w:tblCellSpacing w:w="0" w:type="dxa"/>
        </w:trPr>
        <w:tc>
          <w:tcPr>
            <w:tcW w:w="650"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1</w:t>
            </w:r>
          </w:p>
        </w:tc>
        <w:tc>
          <w:tcPr>
            <w:tcW w:w="189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Nguyễn Văn A</w:t>
            </w:r>
          </w:p>
        </w:tc>
        <w:tc>
          <w:tcPr>
            <w:tcW w:w="114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 Văn A (chủ hộ)</w:t>
            </w:r>
          </w:p>
        </w:tc>
        <w:tc>
          <w:tcPr>
            <w:tcW w:w="112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Đối tượng a</w:t>
            </w:r>
          </w:p>
        </w:tc>
        <w:tc>
          <w:tcPr>
            <w:tcW w:w="124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12"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29"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rPr>
          <w:tblCellSpacing w:w="0" w:type="dxa"/>
        </w:trPr>
        <w:tc>
          <w:tcPr>
            <w:tcW w:w="650"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2</w:t>
            </w:r>
          </w:p>
        </w:tc>
        <w:tc>
          <w:tcPr>
            <w:tcW w:w="189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Nguyễn Thị B</w:t>
            </w:r>
          </w:p>
        </w:tc>
        <w:tc>
          <w:tcPr>
            <w:tcW w:w="114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 Văn C (chồng)</w:t>
            </w:r>
          </w:p>
        </w:tc>
        <w:tc>
          <w:tcPr>
            <w:tcW w:w="112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Đối tượng c</w:t>
            </w:r>
          </w:p>
        </w:tc>
        <w:tc>
          <w:tcPr>
            <w:tcW w:w="124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12"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29"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rPr>
          <w:tblCellSpacing w:w="0" w:type="dxa"/>
        </w:trPr>
        <w:tc>
          <w:tcPr>
            <w:tcW w:w="650"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9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14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12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24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12"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29"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rPr>
          <w:tblCellSpacing w:w="0" w:type="dxa"/>
        </w:trPr>
        <w:tc>
          <w:tcPr>
            <w:tcW w:w="2543" w:type="dxa"/>
            <w:gridSpan w:val="2"/>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Tổng cộng</w:t>
            </w:r>
          </w:p>
        </w:tc>
        <w:tc>
          <w:tcPr>
            <w:tcW w:w="114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123"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24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12"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429"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bl>
    <w:p w:rsidR="00BB08A7" w:rsidRPr="00380F8A" w:rsidRDefault="00BB08A7" w:rsidP="00BB08A7">
      <w:pPr>
        <w:pStyle w:val="NormalWeb"/>
        <w:spacing w:before="60" w:beforeAutospacing="0" w:after="60" w:afterAutospacing="0"/>
        <w:rPr>
          <w:sz w:val="28"/>
          <w:szCs w:val="28"/>
        </w:rPr>
      </w:pPr>
      <w:r w:rsidRPr="00380F8A">
        <w:rPr>
          <w:b/>
          <w:bCs/>
          <w:sz w:val="28"/>
          <w:szCs w:val="28"/>
          <w:lang w:val="vi-VN"/>
        </w:rPr>
        <w:t>1.</w:t>
      </w:r>
      <w:r w:rsidRPr="00380F8A">
        <w:rPr>
          <w:sz w:val="28"/>
          <w:szCs w:val="28"/>
          <w:lang w:val="vi-VN"/>
        </w:rPr>
        <w:t xml:space="preserve"> Tổng số hộ được hỗ trợ (bằng chữ ………………………………………………..)</w:t>
      </w:r>
    </w:p>
    <w:p w:rsidR="00BB08A7" w:rsidRPr="00380F8A" w:rsidRDefault="00BB08A7" w:rsidP="00BB08A7">
      <w:pPr>
        <w:pStyle w:val="NormalWeb"/>
        <w:spacing w:before="60" w:beforeAutospacing="0" w:after="60" w:afterAutospacing="0"/>
        <w:rPr>
          <w:sz w:val="28"/>
          <w:szCs w:val="28"/>
        </w:rPr>
      </w:pPr>
      <w:r w:rsidRPr="00380F8A">
        <w:rPr>
          <w:b/>
          <w:bCs/>
          <w:sz w:val="28"/>
          <w:szCs w:val="28"/>
          <w:lang w:val="vi-VN"/>
        </w:rPr>
        <w:t>2.</w:t>
      </w:r>
      <w:r w:rsidRPr="00380F8A">
        <w:rPr>
          <w:sz w:val="28"/>
          <w:szCs w:val="28"/>
          <w:lang w:val="vi-VN"/>
        </w:rPr>
        <w:t xml:space="preserve"> Tổng số tiền hỗ trợ để xây dựng mới nhà ở (bằng chữ  ………………………..)</w:t>
      </w:r>
    </w:p>
    <w:p w:rsidR="00BB08A7" w:rsidRPr="00380F8A" w:rsidRDefault="00BB08A7" w:rsidP="00BB08A7">
      <w:pPr>
        <w:pStyle w:val="NormalWeb"/>
        <w:spacing w:before="60" w:beforeAutospacing="0" w:after="60" w:afterAutospacing="0"/>
        <w:rPr>
          <w:sz w:val="28"/>
          <w:szCs w:val="28"/>
        </w:rPr>
      </w:pPr>
      <w:r w:rsidRPr="00380F8A">
        <w:rPr>
          <w:b/>
          <w:bCs/>
          <w:sz w:val="28"/>
          <w:szCs w:val="28"/>
          <w:lang w:val="vi-VN"/>
        </w:rPr>
        <w:t>3.</w:t>
      </w:r>
      <w:r w:rsidRPr="00380F8A">
        <w:rPr>
          <w:sz w:val="28"/>
          <w:szCs w:val="28"/>
          <w:lang w:val="vi-VN"/>
        </w:rPr>
        <w:t xml:space="preserve"> Tổng số tiền hỗ trợ để sửa chữa nhà ở (bằng chữ ……………………………..)</w:t>
      </w:r>
    </w:p>
    <w:p w:rsidR="00BB08A7" w:rsidRPr="00380F8A" w:rsidRDefault="00BB08A7" w:rsidP="00BB08A7">
      <w:pPr>
        <w:pStyle w:val="NormalWeb"/>
        <w:spacing w:before="60" w:beforeAutospacing="0" w:after="60" w:afterAutospacing="0"/>
        <w:rPr>
          <w:sz w:val="28"/>
          <w:szCs w:val="28"/>
        </w:rPr>
      </w:pPr>
      <w:r w:rsidRPr="00380F8A">
        <w:rPr>
          <w:sz w:val="28"/>
          <w:szCs w:val="28"/>
          <w:lang w:val="vi-VN"/>
        </w:rPr>
        <w:t> </w:t>
      </w:r>
    </w:p>
    <w:tbl>
      <w:tblPr>
        <w:tblW w:w="0" w:type="auto"/>
        <w:tblCellSpacing w:w="0" w:type="dxa"/>
        <w:tblCellMar>
          <w:left w:w="0" w:type="dxa"/>
          <w:right w:w="0" w:type="dxa"/>
        </w:tblCellMar>
        <w:tblLook w:val="0000" w:firstRow="0" w:lastRow="0" w:firstColumn="0" w:lastColumn="0" w:noHBand="0" w:noVBand="0"/>
      </w:tblPr>
      <w:tblGrid>
        <w:gridCol w:w="4449"/>
        <w:gridCol w:w="4449"/>
      </w:tblGrid>
      <w:tr w:rsidR="00BB08A7" w:rsidRPr="00380F8A" w:rsidTr="002550E7">
        <w:trPr>
          <w:tblCellSpacing w:w="0" w:type="dxa"/>
        </w:trPr>
        <w:tc>
          <w:tcPr>
            <w:tcW w:w="4449" w:type="dxa"/>
            <w:tcMar>
              <w:top w:w="0" w:type="dxa"/>
              <w:left w:w="108" w:type="dxa"/>
              <w:bottom w:w="0" w:type="dxa"/>
              <w:right w:w="108" w:type="dxa"/>
            </w:tcMar>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4449" w:type="dxa"/>
            <w:tcMar>
              <w:top w:w="0" w:type="dxa"/>
              <w:left w:w="108" w:type="dxa"/>
              <w:bottom w:w="0" w:type="dxa"/>
              <w:right w:w="108" w:type="dxa"/>
            </w:tcMar>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TM. UBND XÃ (phường, thị trấn)</w:t>
            </w:r>
            <w:r w:rsidRPr="00380F8A">
              <w:rPr>
                <w:b/>
                <w:bCs/>
                <w:sz w:val="28"/>
                <w:szCs w:val="28"/>
              </w:rPr>
              <w:br/>
              <w:t>Chủ tịch</w:t>
            </w:r>
            <w:r w:rsidRPr="00380F8A">
              <w:rPr>
                <w:sz w:val="28"/>
                <w:szCs w:val="28"/>
              </w:rPr>
              <w:br/>
              <w:t>(ký tên, đóng dấu)</w:t>
            </w:r>
          </w:p>
        </w:tc>
      </w:tr>
    </w:tbl>
    <w:p w:rsidR="00BB08A7" w:rsidRPr="00380F8A" w:rsidRDefault="00BB08A7" w:rsidP="00BB08A7">
      <w:pPr>
        <w:pStyle w:val="NormalWeb"/>
        <w:spacing w:before="60" w:beforeAutospacing="0" w:after="60" w:afterAutospacing="0"/>
        <w:rPr>
          <w:sz w:val="28"/>
          <w:szCs w:val="28"/>
        </w:rPr>
      </w:pPr>
      <w:r w:rsidRPr="00380F8A">
        <w:rPr>
          <w:b/>
          <w:bCs/>
          <w:sz w:val="28"/>
          <w:szCs w:val="28"/>
          <w:lang w:val="vi-VN"/>
        </w:rPr>
        <w:t>Ghi chú:</w:t>
      </w:r>
      <w:r w:rsidRPr="00380F8A">
        <w:rPr>
          <w:sz w:val="28"/>
          <w:szCs w:val="28"/>
          <w:lang w:val="vi-VN"/>
        </w:rPr>
        <w:t xml:space="preserve"> </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Năm báo cáo: Đối với các hộ thuộc diện được hỗ trợ trong năm 2013 thì ghi 2013 và lập riêng 01 danh sách. Đối với các hộ thuộc diện được hỗ trợ nhưng mới phát sinh do thống kê, rà soát trong năm 2013 thì ghi 2014 và lập riêng 01 danh sách để báo cáo vào tháng 10/2013.</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Cột 2: Ghi họ tên chủ hộ gia đình có ở nhà thuộc diện được hỗ trợ.</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Cột 3: Chỉ ghi họ tên một người có công với cách mạng hiện có hộ khẩu thường trú tại nhà ở được hỗ trợ và mối quan hệ với chủ hộ.</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lastRenderedPageBreak/>
        <w:t xml:space="preserve">- Cột 4: Ghi đối tượng người có công theo quy định tại </w:t>
      </w:r>
      <w:bookmarkStart w:id="4" w:name="dc_2"/>
      <w:r w:rsidRPr="00380F8A">
        <w:rPr>
          <w:sz w:val="28"/>
          <w:szCs w:val="28"/>
          <w:lang w:val="vi-VN"/>
        </w:rPr>
        <w:t xml:space="preserve">Khoản 1 Điều 2 của Quyết định số </w:t>
      </w:r>
      <w:bookmarkEnd w:id="4"/>
      <w:r w:rsidRPr="00380F8A">
        <w:rPr>
          <w:sz w:val="28"/>
          <w:szCs w:val="28"/>
          <w:lang w:val="vi-VN"/>
        </w:rPr>
        <w:fldChar w:fldCharType="begin"/>
      </w:r>
      <w:r w:rsidRPr="00380F8A">
        <w:rPr>
          <w:sz w:val="28"/>
          <w:szCs w:val="28"/>
          <w:lang w:val="vi-VN"/>
        </w:rPr>
        <w:instrText xml:space="preserve"> HYPERLINK "http://thuvienphapluat.vn/phap-luat/tim-van-ban.aspx?keyword=22/2013/Q%C4%90-TTg&amp;area=2&amp;type=0&amp;match=False&amp;vc=True&amp;lan=1" \t "_blank" </w:instrText>
      </w:r>
      <w:r w:rsidRPr="00380F8A">
        <w:rPr>
          <w:sz w:val="28"/>
          <w:szCs w:val="28"/>
          <w:lang w:val="vi-VN"/>
        </w:rPr>
        <w:fldChar w:fldCharType="separate"/>
      </w:r>
      <w:r w:rsidRPr="00380F8A">
        <w:rPr>
          <w:rStyle w:val="Hyperlink"/>
          <w:sz w:val="28"/>
          <w:szCs w:val="28"/>
          <w:lang w:val="vi-VN"/>
        </w:rPr>
        <w:t>22/2013/QĐ-TTg</w:t>
      </w:r>
      <w:r w:rsidRPr="00380F8A">
        <w:rPr>
          <w:sz w:val="28"/>
          <w:szCs w:val="28"/>
          <w:lang w:val="vi-VN"/>
        </w:rPr>
        <w:fldChar w:fldCharType="end"/>
      </w:r>
      <w:r w:rsidRPr="00380F8A">
        <w:rPr>
          <w:sz w:val="28"/>
          <w:szCs w:val="28"/>
          <w:lang w:val="vi-VN"/>
        </w:rPr>
        <w:t xml:space="preserve"> (ví dụ: nếu là người hoạt động cách mạng trước năm 1945 thì ghi “đối tượng a”, nếu là thân nhân liệt sĩ thì ghi “đối tượng c”, nếu là Bệnh binh thì ghi “đối tượng h” ...).</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Cột 6: Căn cứ vào hiện trạng nhà ở của từng hộ, nếu sau khi kiểm tra mà nhà ở thuộc diện phải phá dỡ để xây dựng nhà ở mới thì ghi rõ số tiền 40 triệu đồng.</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Cột 7: Căn cứ vào hiện trạng nhà ở, nếu sau khi kiểm tra mà nhà ở thuộc diện chỉ phải sửa chữa thì ghi rõ số tiền 20 triệu đồng.</w:t>
      </w:r>
    </w:p>
    <w:p w:rsidR="00BB08A7" w:rsidRPr="00745385" w:rsidRDefault="00BB08A7" w:rsidP="00BB08A7">
      <w:pPr>
        <w:pStyle w:val="NormalWeb"/>
        <w:spacing w:before="60" w:beforeAutospacing="0" w:after="60" w:afterAutospacing="0"/>
        <w:rPr>
          <w:sz w:val="28"/>
          <w:szCs w:val="28"/>
          <w:lang w:val="vi-VN"/>
        </w:rPr>
      </w:pPr>
      <w:r w:rsidRPr="00380F8A">
        <w:rPr>
          <w:sz w:val="28"/>
          <w:szCs w:val="28"/>
          <w:lang w:val="vi-VN"/>
        </w:rPr>
        <w:t>- Trong phần tổng cộng: tại cột 5 ghi tổng số hộ gia đình được hỗ trợ; cột 6 ghi tổng số tiền hỗ trợ để xây dựng mới nhà ở; cột 7 ghi tổng số tiền hỗ trợ để sửa chữa nhà ở hiện có.</w:t>
      </w: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Default="00BB08A7" w:rsidP="00BB08A7">
      <w:pPr>
        <w:pStyle w:val="NormalWeb"/>
        <w:spacing w:before="60" w:beforeAutospacing="0" w:after="60" w:afterAutospacing="0"/>
        <w:jc w:val="right"/>
        <w:rPr>
          <w:b/>
          <w:bCs/>
          <w:sz w:val="28"/>
          <w:szCs w:val="28"/>
          <w:lang w:val="vi-VN"/>
        </w:rPr>
      </w:pPr>
    </w:p>
    <w:p w:rsidR="00BB08A7"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right"/>
        <w:rPr>
          <w:b/>
          <w:bCs/>
          <w:sz w:val="28"/>
          <w:szCs w:val="28"/>
          <w:lang w:val="vi-VN"/>
        </w:rPr>
      </w:pPr>
    </w:p>
    <w:p w:rsidR="00BB08A7" w:rsidRPr="00745385" w:rsidRDefault="00BB08A7" w:rsidP="00BB08A7">
      <w:pPr>
        <w:pStyle w:val="NormalWeb"/>
        <w:spacing w:before="60" w:beforeAutospacing="0" w:after="60" w:afterAutospacing="0"/>
        <w:jc w:val="center"/>
        <w:rPr>
          <w:sz w:val="28"/>
          <w:szCs w:val="28"/>
          <w:lang w:val="vi-VN"/>
        </w:rPr>
      </w:pPr>
      <w:r w:rsidRPr="00745385">
        <w:rPr>
          <w:b/>
          <w:bCs/>
          <w:sz w:val="28"/>
          <w:szCs w:val="28"/>
          <w:lang w:val="vi-VN"/>
        </w:rPr>
        <w:lastRenderedPageBreak/>
        <w:t>PHỤ LỤC SỐ III</w:t>
      </w:r>
    </w:p>
    <w:p w:rsidR="00BB08A7" w:rsidRPr="00745385" w:rsidRDefault="00BB08A7" w:rsidP="00BB08A7">
      <w:pPr>
        <w:pStyle w:val="NormalWeb"/>
        <w:spacing w:before="60" w:beforeAutospacing="0" w:after="60" w:afterAutospacing="0"/>
        <w:jc w:val="center"/>
        <w:rPr>
          <w:sz w:val="28"/>
          <w:szCs w:val="28"/>
          <w:lang w:val="vi-VN"/>
        </w:rPr>
      </w:pPr>
      <w:bookmarkStart w:id="5" w:name="loai_4_name"/>
      <w:r w:rsidRPr="00380F8A">
        <w:rPr>
          <w:sz w:val="28"/>
          <w:szCs w:val="28"/>
          <w:lang w:val="vi-VN"/>
        </w:rPr>
        <w:t>MẪU BÁO CÁO CỦA ỦY BAN NHÂN DÂN CẤP HUYỆN</w:t>
      </w:r>
      <w:r w:rsidRPr="00380F8A">
        <w:rPr>
          <w:sz w:val="28"/>
          <w:szCs w:val="28"/>
          <w:lang w:val="vi-VN"/>
        </w:rPr>
        <w:br/>
      </w:r>
      <w:bookmarkEnd w:id="5"/>
      <w:r w:rsidRPr="00380F8A">
        <w:rPr>
          <w:i/>
          <w:iCs/>
          <w:sz w:val="28"/>
          <w:szCs w:val="28"/>
          <w:lang w:val="vi-VN"/>
        </w:rPr>
        <w:t xml:space="preserve">(Ban hành kèm theo Thông tư số 09/2013/TT-BXD ngày 01 tháng 7 năm 2013 của Bộ Xây dựng về hướng dẫn thực hiện Quyết định số </w:t>
      </w:r>
      <w:hyperlink r:id="rId9" w:tgtFrame="_blank" w:history="1">
        <w:r w:rsidRPr="00380F8A">
          <w:rPr>
            <w:rStyle w:val="Hyperlink"/>
            <w:i/>
            <w:iCs/>
            <w:sz w:val="28"/>
            <w:szCs w:val="28"/>
            <w:lang w:val="vi-VN"/>
          </w:rPr>
          <w:t>22/2013/QĐ-TTg</w:t>
        </w:r>
      </w:hyperlink>
      <w:r w:rsidRPr="00380F8A">
        <w:rPr>
          <w:i/>
          <w:iCs/>
          <w:sz w:val="28"/>
          <w:szCs w:val="28"/>
          <w:lang w:val="vi-VN"/>
        </w:rPr>
        <w:t xml:space="preserve"> ngày 26/4/2013 của Thủ tướng Chính phủ về hỗ trợ hộ người có công với cách mạng về nhà ở)</w:t>
      </w:r>
    </w:p>
    <w:p w:rsidR="00BB08A7" w:rsidRPr="00745385" w:rsidRDefault="00BB08A7" w:rsidP="00BB08A7">
      <w:pPr>
        <w:pStyle w:val="NormalWeb"/>
        <w:spacing w:before="60" w:beforeAutospacing="0" w:after="60" w:afterAutospacing="0"/>
        <w:jc w:val="center"/>
        <w:rPr>
          <w:sz w:val="28"/>
          <w:szCs w:val="28"/>
          <w:lang w:val="vi-VN"/>
        </w:rPr>
      </w:pPr>
    </w:p>
    <w:p w:rsidR="00BB08A7" w:rsidRPr="00745385" w:rsidRDefault="00BB08A7" w:rsidP="00BB08A7">
      <w:pPr>
        <w:pStyle w:val="NormalWeb"/>
        <w:spacing w:before="60" w:beforeAutospacing="0" w:after="60" w:afterAutospacing="0"/>
        <w:jc w:val="center"/>
        <w:rPr>
          <w:sz w:val="28"/>
          <w:szCs w:val="28"/>
          <w:lang w:val="vi-VN"/>
        </w:rPr>
      </w:pPr>
      <w:r w:rsidRPr="00745385">
        <w:rPr>
          <w:b/>
          <w:bCs/>
          <w:sz w:val="28"/>
          <w:szCs w:val="28"/>
          <w:lang w:val="vi-VN"/>
        </w:rPr>
        <w:t>TỔNG HỢP DANH SÁCH HỘ GIA ĐÌNH CÓ CÔNG ĐƯỢC HỖ TRỢ VỀ NHÀ Ở</w:t>
      </w:r>
    </w:p>
    <w:p w:rsidR="00BB08A7" w:rsidRPr="00745385" w:rsidRDefault="00BB08A7" w:rsidP="00BB08A7">
      <w:pPr>
        <w:pStyle w:val="NormalWeb"/>
        <w:spacing w:before="60" w:beforeAutospacing="0" w:after="60" w:afterAutospacing="0"/>
        <w:jc w:val="center"/>
        <w:rPr>
          <w:sz w:val="28"/>
          <w:szCs w:val="28"/>
          <w:lang w:val="vi-VN"/>
        </w:rPr>
      </w:pPr>
      <w:r w:rsidRPr="00745385">
        <w:rPr>
          <w:b/>
          <w:bCs/>
          <w:sz w:val="28"/>
          <w:szCs w:val="28"/>
          <w:lang w:val="vi-VN"/>
        </w:rPr>
        <w:t>NĂM …………… CỦA HUYỆN (QUẬN, THỊ XÃ....): ……………….</w:t>
      </w:r>
    </w:p>
    <w:tbl>
      <w:tblPr>
        <w:tblW w:w="0" w:type="auto"/>
        <w:tblCellMar>
          <w:left w:w="0" w:type="dxa"/>
          <w:right w:w="0" w:type="dxa"/>
        </w:tblCellMar>
        <w:tblLook w:val="04A0" w:firstRow="1" w:lastRow="0" w:firstColumn="1" w:lastColumn="0" w:noHBand="0" w:noVBand="1"/>
      </w:tblPr>
      <w:tblGrid>
        <w:gridCol w:w="815"/>
        <w:gridCol w:w="2291"/>
        <w:gridCol w:w="1854"/>
        <w:gridCol w:w="1878"/>
        <w:gridCol w:w="2060"/>
      </w:tblGrid>
      <w:tr w:rsidR="00BB08A7" w:rsidRPr="00380F8A" w:rsidTr="002550E7">
        <w:tc>
          <w:tcPr>
            <w:tcW w:w="815" w:type="dxa"/>
            <w:tcBorders>
              <w:top w:val="single" w:sz="8" w:space="0" w:color="auto"/>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STT</w:t>
            </w:r>
          </w:p>
        </w:tc>
        <w:tc>
          <w:tcPr>
            <w:tcW w:w="2291"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Tên phường, xã, thị trấn và tên người có công được hỗ trợ</w:t>
            </w:r>
          </w:p>
        </w:tc>
        <w:tc>
          <w:tcPr>
            <w:tcW w:w="1854"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Địa chỉ nhà ở được hỗ trợ</w:t>
            </w:r>
          </w:p>
        </w:tc>
        <w:tc>
          <w:tcPr>
            <w:tcW w:w="1878"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Thuộc diện xây dựng mới nhà ở (40 triệu đồng/hộ)</w:t>
            </w:r>
          </w:p>
        </w:tc>
        <w:tc>
          <w:tcPr>
            <w:tcW w:w="2060" w:type="dxa"/>
            <w:tcBorders>
              <w:top w:val="single" w:sz="8" w:space="0" w:color="auto"/>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Thuộc diện sửa chữa nhà ở (20 triệu đồng/hộ)</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1</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2</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3</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4</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5</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I</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Xã A</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1</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Nguyễn Văn B</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Số 12, đường … quận …</w:t>
            </w:r>
            <w:proofErr w:type="gramStart"/>
            <w:r w:rsidRPr="00380F8A">
              <w:rPr>
                <w:i/>
                <w:iCs/>
                <w:sz w:val="28"/>
                <w:szCs w:val="28"/>
              </w:rPr>
              <w:t>..,</w:t>
            </w:r>
            <w:proofErr w:type="gramEnd"/>
            <w:r w:rsidRPr="00380F8A">
              <w:rPr>
                <w:i/>
                <w:iCs/>
                <w:sz w:val="28"/>
                <w:szCs w:val="28"/>
              </w:rPr>
              <w:t xml:space="preserve"> TP....</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40.000.000</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i/>
                <w:iCs/>
                <w:sz w:val="28"/>
                <w:szCs w:val="28"/>
              </w:rPr>
              <w:t>20.000.000</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2</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Nguyễn Thị C</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40.000.000</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20.000.000</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3</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II</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Phường B</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1</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2</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III</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Thị trấn C</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815" w:type="dxa"/>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1</w:t>
            </w:r>
          </w:p>
        </w:tc>
        <w:tc>
          <w:tcPr>
            <w:tcW w:w="2291"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r w:rsidR="00BB08A7" w:rsidRPr="00380F8A" w:rsidTr="002550E7">
        <w:tc>
          <w:tcPr>
            <w:tcW w:w="3106" w:type="dxa"/>
            <w:gridSpan w:val="2"/>
            <w:tcBorders>
              <w:top w:val="nil"/>
              <w:left w:val="single" w:sz="8" w:space="0" w:color="auto"/>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Tổng cộng</w:t>
            </w:r>
          </w:p>
        </w:tc>
        <w:tc>
          <w:tcPr>
            <w:tcW w:w="1854"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1878"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2060" w:type="dxa"/>
            <w:tcBorders>
              <w:top w:val="nil"/>
              <w:left w:val="nil"/>
              <w:bottom w:val="single" w:sz="8" w:space="0" w:color="auto"/>
              <w:right w:val="single" w:sz="8" w:space="0" w:color="auto"/>
            </w:tcBorders>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r>
    </w:tbl>
    <w:p w:rsidR="00BB08A7" w:rsidRPr="00380F8A" w:rsidRDefault="00BB08A7" w:rsidP="00BB08A7">
      <w:pPr>
        <w:pStyle w:val="NormalWeb"/>
        <w:spacing w:before="60" w:beforeAutospacing="0" w:after="60" w:afterAutospacing="0"/>
        <w:rPr>
          <w:sz w:val="28"/>
          <w:szCs w:val="28"/>
        </w:rPr>
      </w:pPr>
      <w:r w:rsidRPr="00380F8A">
        <w:rPr>
          <w:b/>
          <w:bCs/>
          <w:sz w:val="28"/>
          <w:szCs w:val="28"/>
        </w:rPr>
        <w:t xml:space="preserve">1. </w:t>
      </w:r>
      <w:r w:rsidRPr="00380F8A">
        <w:rPr>
          <w:sz w:val="28"/>
          <w:szCs w:val="28"/>
        </w:rPr>
        <w:t>Tổng số hộ được hỗ trợ (bằng chữ ………………………………….………………………..)</w:t>
      </w:r>
    </w:p>
    <w:p w:rsidR="00BB08A7" w:rsidRPr="00380F8A" w:rsidRDefault="00BB08A7" w:rsidP="00BB08A7">
      <w:pPr>
        <w:pStyle w:val="NormalWeb"/>
        <w:spacing w:before="60" w:beforeAutospacing="0" w:after="60" w:afterAutospacing="0"/>
        <w:rPr>
          <w:sz w:val="28"/>
          <w:szCs w:val="28"/>
        </w:rPr>
      </w:pPr>
      <w:r w:rsidRPr="00380F8A">
        <w:rPr>
          <w:b/>
          <w:bCs/>
          <w:sz w:val="28"/>
          <w:szCs w:val="28"/>
        </w:rPr>
        <w:t xml:space="preserve">2. </w:t>
      </w:r>
      <w:r w:rsidRPr="00380F8A">
        <w:rPr>
          <w:sz w:val="28"/>
          <w:szCs w:val="28"/>
        </w:rPr>
        <w:t>Tổng số tiền hỗ trợ để xây dựng mới nhà ở (bằng chữ ……………………………………..)</w:t>
      </w:r>
    </w:p>
    <w:p w:rsidR="00BB08A7" w:rsidRPr="00380F8A" w:rsidRDefault="00BB08A7" w:rsidP="00BB08A7">
      <w:pPr>
        <w:pStyle w:val="NormalWeb"/>
        <w:spacing w:before="60" w:beforeAutospacing="0" w:after="60" w:afterAutospacing="0"/>
        <w:rPr>
          <w:sz w:val="28"/>
          <w:szCs w:val="28"/>
        </w:rPr>
      </w:pPr>
      <w:r w:rsidRPr="00380F8A">
        <w:rPr>
          <w:b/>
          <w:bCs/>
          <w:sz w:val="28"/>
          <w:szCs w:val="28"/>
        </w:rPr>
        <w:t xml:space="preserve">3. </w:t>
      </w:r>
      <w:r w:rsidRPr="00380F8A">
        <w:rPr>
          <w:sz w:val="28"/>
          <w:szCs w:val="28"/>
        </w:rPr>
        <w:t>Tổng số tiền hỗ trợ để sửa chữa nhà ở (bằng chữ ………………………………………….)</w:t>
      </w:r>
    </w:p>
    <w:p w:rsidR="00BB08A7" w:rsidRPr="00380F8A" w:rsidRDefault="00BB08A7" w:rsidP="00BB08A7">
      <w:pPr>
        <w:pStyle w:val="NormalWeb"/>
        <w:spacing w:before="60" w:beforeAutospacing="0" w:after="60" w:afterAutospacing="0"/>
        <w:rPr>
          <w:sz w:val="28"/>
          <w:szCs w:val="28"/>
        </w:rPr>
      </w:pPr>
      <w:r w:rsidRPr="00380F8A">
        <w:rPr>
          <w:sz w:val="28"/>
          <w:szCs w:val="28"/>
        </w:rPr>
        <w:t> </w:t>
      </w:r>
    </w:p>
    <w:tbl>
      <w:tblPr>
        <w:tblW w:w="0" w:type="auto"/>
        <w:tblCellMar>
          <w:left w:w="0" w:type="dxa"/>
          <w:right w:w="0" w:type="dxa"/>
        </w:tblCellMar>
        <w:tblLook w:val="04A0" w:firstRow="1" w:lastRow="0" w:firstColumn="1" w:lastColumn="0" w:noHBand="0" w:noVBand="1"/>
      </w:tblPr>
      <w:tblGrid>
        <w:gridCol w:w="4449"/>
        <w:gridCol w:w="4449"/>
      </w:tblGrid>
      <w:tr w:rsidR="00BB08A7" w:rsidRPr="00380F8A" w:rsidTr="002550E7">
        <w:tc>
          <w:tcPr>
            <w:tcW w:w="4449" w:type="dxa"/>
            <w:tcMar>
              <w:top w:w="0" w:type="dxa"/>
              <w:left w:w="108" w:type="dxa"/>
              <w:bottom w:w="0" w:type="dxa"/>
              <w:right w:w="108" w:type="dxa"/>
            </w:tcMar>
            <w:vAlign w:val="center"/>
          </w:tcPr>
          <w:p w:rsidR="00BB08A7" w:rsidRPr="00380F8A" w:rsidRDefault="00BB08A7" w:rsidP="002550E7">
            <w:pPr>
              <w:pStyle w:val="NormalWeb"/>
              <w:spacing w:before="60" w:beforeAutospacing="0" w:after="60" w:afterAutospacing="0"/>
              <w:jc w:val="center"/>
              <w:rPr>
                <w:sz w:val="28"/>
                <w:szCs w:val="28"/>
              </w:rPr>
            </w:pPr>
            <w:r w:rsidRPr="00380F8A">
              <w:rPr>
                <w:sz w:val="28"/>
                <w:szCs w:val="28"/>
              </w:rPr>
              <w:t> </w:t>
            </w:r>
          </w:p>
        </w:tc>
        <w:tc>
          <w:tcPr>
            <w:tcW w:w="4449" w:type="dxa"/>
            <w:tcMar>
              <w:top w:w="0" w:type="dxa"/>
              <w:left w:w="108" w:type="dxa"/>
              <w:bottom w:w="0" w:type="dxa"/>
              <w:right w:w="108" w:type="dxa"/>
            </w:tcMar>
            <w:vAlign w:val="center"/>
          </w:tcPr>
          <w:p w:rsidR="00BB08A7" w:rsidRPr="00380F8A" w:rsidRDefault="00BB08A7" w:rsidP="002550E7">
            <w:pPr>
              <w:pStyle w:val="NormalWeb"/>
              <w:spacing w:before="60" w:beforeAutospacing="0" w:after="60" w:afterAutospacing="0"/>
              <w:jc w:val="center"/>
              <w:rPr>
                <w:sz w:val="28"/>
                <w:szCs w:val="28"/>
              </w:rPr>
            </w:pPr>
            <w:r w:rsidRPr="00380F8A">
              <w:rPr>
                <w:b/>
                <w:bCs/>
                <w:sz w:val="28"/>
                <w:szCs w:val="28"/>
              </w:rPr>
              <w:t>TM. UBND huyện (quận, thị xã...)</w:t>
            </w:r>
            <w:r w:rsidRPr="00380F8A">
              <w:rPr>
                <w:b/>
                <w:bCs/>
                <w:sz w:val="28"/>
                <w:szCs w:val="28"/>
              </w:rPr>
              <w:br/>
              <w:t>Chủ tịch</w:t>
            </w:r>
            <w:r w:rsidRPr="00380F8A">
              <w:rPr>
                <w:b/>
                <w:bCs/>
                <w:sz w:val="28"/>
                <w:szCs w:val="28"/>
              </w:rPr>
              <w:br/>
            </w:r>
            <w:r w:rsidRPr="00380F8A">
              <w:rPr>
                <w:sz w:val="28"/>
                <w:szCs w:val="28"/>
              </w:rPr>
              <w:t>(ký tên, đóng dấu)</w:t>
            </w:r>
          </w:p>
        </w:tc>
      </w:tr>
    </w:tbl>
    <w:p w:rsidR="00BB08A7" w:rsidRPr="00380F8A" w:rsidRDefault="00BB08A7" w:rsidP="00BB08A7">
      <w:pPr>
        <w:pStyle w:val="NormalWeb"/>
        <w:spacing w:before="60" w:beforeAutospacing="0" w:after="60" w:afterAutospacing="0"/>
        <w:rPr>
          <w:b/>
          <w:bCs/>
          <w:sz w:val="28"/>
          <w:szCs w:val="28"/>
        </w:rPr>
      </w:pPr>
    </w:p>
    <w:p w:rsidR="00BB08A7" w:rsidRPr="00380F8A" w:rsidRDefault="00BB08A7" w:rsidP="00BB08A7">
      <w:pPr>
        <w:pStyle w:val="NormalWeb"/>
        <w:spacing w:before="60" w:beforeAutospacing="0" w:after="60" w:afterAutospacing="0"/>
        <w:rPr>
          <w:sz w:val="28"/>
          <w:szCs w:val="28"/>
        </w:rPr>
      </w:pPr>
      <w:r w:rsidRPr="00380F8A">
        <w:rPr>
          <w:b/>
          <w:bCs/>
          <w:sz w:val="28"/>
          <w:szCs w:val="28"/>
        </w:rPr>
        <w:lastRenderedPageBreak/>
        <w:t>Ghi chú:</w:t>
      </w:r>
      <w:r w:rsidRPr="00380F8A">
        <w:rPr>
          <w:sz w:val="28"/>
          <w:szCs w:val="28"/>
        </w:rPr>
        <w:t xml:space="preserve"> </w:t>
      </w:r>
    </w:p>
    <w:p w:rsidR="00BB08A7" w:rsidRPr="00380F8A" w:rsidRDefault="00BB08A7" w:rsidP="00BB08A7">
      <w:pPr>
        <w:pStyle w:val="NormalWeb"/>
        <w:spacing w:before="60" w:beforeAutospacing="0" w:after="60" w:afterAutospacing="0"/>
        <w:rPr>
          <w:sz w:val="28"/>
          <w:szCs w:val="28"/>
        </w:rPr>
      </w:pPr>
      <w:r w:rsidRPr="00380F8A">
        <w:rPr>
          <w:sz w:val="28"/>
          <w:szCs w:val="28"/>
        </w:rPr>
        <w:t>- Năm báo cáo: Đối với các hộ thuộc diện được hỗ trợ trong năm 2013 thì ghi 2013 và lập riêng 01 danh sách. Đối với các hộ thuộc diện được hỗ trợ nhưng mới phát sinh do thống kê, rà soát trong năm 2013 thì ghi 2014 và lập riêng 01 danh sách để báo cáo vào tháng 10/2013.</w:t>
      </w:r>
    </w:p>
    <w:p w:rsidR="00BB08A7" w:rsidRPr="00380F8A" w:rsidRDefault="00BB08A7" w:rsidP="00BB08A7">
      <w:pPr>
        <w:pStyle w:val="NormalWeb"/>
        <w:spacing w:before="60" w:beforeAutospacing="0" w:after="60" w:afterAutospacing="0"/>
        <w:rPr>
          <w:sz w:val="28"/>
          <w:szCs w:val="28"/>
        </w:rPr>
      </w:pPr>
      <w:r w:rsidRPr="00380F8A">
        <w:rPr>
          <w:sz w:val="28"/>
          <w:szCs w:val="28"/>
        </w:rPr>
        <w:t>- Cột 2: Ghi tên xã, phường, thị trấn và tên người có công có ở nhà thuộc diện được hỗ trợ của từng xã, phường, thị trấn.</w:t>
      </w:r>
    </w:p>
    <w:p w:rsidR="00BB08A7" w:rsidRPr="00380F8A" w:rsidRDefault="00BB08A7" w:rsidP="00BB08A7">
      <w:pPr>
        <w:pStyle w:val="NormalWeb"/>
        <w:spacing w:before="60" w:beforeAutospacing="0" w:after="60" w:afterAutospacing="0"/>
        <w:rPr>
          <w:sz w:val="28"/>
          <w:szCs w:val="28"/>
        </w:rPr>
      </w:pPr>
      <w:r w:rsidRPr="00380F8A">
        <w:rPr>
          <w:sz w:val="28"/>
          <w:szCs w:val="28"/>
        </w:rPr>
        <w:t>- Cột 3: Ghi địa chỉ của từng nhà ở thuộc diện được hỗ trợ.</w:t>
      </w:r>
    </w:p>
    <w:p w:rsidR="00BB08A7" w:rsidRPr="00380F8A" w:rsidRDefault="00BB08A7" w:rsidP="00BB08A7">
      <w:pPr>
        <w:pStyle w:val="NormalWeb"/>
        <w:spacing w:before="60" w:beforeAutospacing="0" w:after="60" w:afterAutospacing="0"/>
        <w:rPr>
          <w:sz w:val="28"/>
          <w:szCs w:val="28"/>
        </w:rPr>
      </w:pPr>
      <w:r w:rsidRPr="00380F8A">
        <w:rPr>
          <w:sz w:val="28"/>
          <w:szCs w:val="28"/>
        </w:rPr>
        <w:t>- Cột 4: Ghi số tiền hỗ trợ của từng hộ gia đình để xây dựng mới nhà ở.</w:t>
      </w:r>
    </w:p>
    <w:p w:rsidR="00BB08A7" w:rsidRPr="00380F8A" w:rsidRDefault="00BB08A7" w:rsidP="00BB08A7">
      <w:pPr>
        <w:pStyle w:val="NormalWeb"/>
        <w:spacing w:before="60" w:beforeAutospacing="0" w:after="60" w:afterAutospacing="0"/>
        <w:rPr>
          <w:sz w:val="28"/>
          <w:szCs w:val="28"/>
        </w:rPr>
      </w:pPr>
      <w:r w:rsidRPr="00380F8A">
        <w:rPr>
          <w:sz w:val="28"/>
          <w:szCs w:val="28"/>
        </w:rPr>
        <w:t>- Cột 5: Ghi số tiền hỗ trợ của từng hộ gia đình để sửa chữa nhà ở.</w:t>
      </w:r>
    </w:p>
    <w:p w:rsidR="00BB08A7" w:rsidRPr="00380F8A" w:rsidRDefault="00BB08A7" w:rsidP="00BB08A7">
      <w:pPr>
        <w:pStyle w:val="NormalWeb"/>
        <w:spacing w:before="60" w:beforeAutospacing="0" w:after="60" w:afterAutospacing="0"/>
        <w:rPr>
          <w:sz w:val="28"/>
          <w:szCs w:val="28"/>
        </w:rPr>
      </w:pPr>
      <w:r w:rsidRPr="00380F8A">
        <w:rPr>
          <w:sz w:val="28"/>
          <w:szCs w:val="28"/>
        </w:rPr>
        <w:t>- Phần tổng cộng trong biểu: Cột 3 ghi tổng số đối tượng được hỗ trợ về nhà ở; cột 4 ghi tổng số tiền hỗ trợ để xây dựng mới; cột 5 ghi tổng số tiền hỗ trợ để sửa chữa nhà ở.</w:t>
      </w:r>
    </w:p>
    <w:p w:rsidR="00BB08A7" w:rsidRPr="00380F8A" w:rsidRDefault="00BB08A7" w:rsidP="00BB08A7">
      <w:pPr>
        <w:pStyle w:val="NormalWeb"/>
        <w:widowControl w:val="0"/>
        <w:spacing w:before="60" w:beforeAutospacing="0" w:after="60" w:afterAutospacing="0"/>
        <w:rPr>
          <w:sz w:val="28"/>
          <w:szCs w:val="28"/>
        </w:rPr>
      </w:pPr>
      <w:r w:rsidRPr="00380F8A">
        <w:rPr>
          <w:sz w:val="28"/>
          <w:szCs w:val="28"/>
        </w:rPr>
        <w:t xml:space="preserve">- Khi Ủy ban nhân dân cấp huyện gửi báo cáo </w:t>
      </w:r>
      <w:proofErr w:type="gramStart"/>
      <w:r w:rsidRPr="00380F8A">
        <w:rPr>
          <w:sz w:val="28"/>
          <w:szCs w:val="28"/>
        </w:rPr>
        <w:t>theo</w:t>
      </w:r>
      <w:proofErr w:type="gramEnd"/>
      <w:r w:rsidRPr="00380F8A">
        <w:rPr>
          <w:sz w:val="28"/>
          <w:szCs w:val="28"/>
        </w:rPr>
        <w:t xml:space="preserve"> mẫu này cho UBND cấp tỉnh thì phải gửi kèm theo bản sao danh sách báo cáo của từng xã trong huyện có nhà ở thuộc diện được hỗ trợ theo mẫu quy định tại Phụ lục số IV ban hành theo Thông tư này.</w:t>
      </w:r>
    </w:p>
    <w:p w:rsidR="00A47A88" w:rsidRPr="00BB08A7" w:rsidRDefault="00A47A88" w:rsidP="00BB08A7">
      <w:pPr>
        <w:pStyle w:val="Heading3"/>
        <w:spacing w:before="60" w:after="0" w:line="330" w:lineRule="exact"/>
        <w:ind w:firstLine="567"/>
      </w:pPr>
    </w:p>
    <w:sectPr w:rsidR="00A47A88" w:rsidRPr="00BB08A7" w:rsidSect="00A47A88">
      <w:footerReference w:type="default" r:id="rId10"/>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CA" w:rsidRDefault="00EF05CA" w:rsidP="00A47A88">
      <w:r>
        <w:separator/>
      </w:r>
    </w:p>
  </w:endnote>
  <w:endnote w:type="continuationSeparator" w:id="0">
    <w:p w:rsidR="00EF05CA" w:rsidRDefault="00EF05CA" w:rsidP="00A4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ICTFontTextStyleBody">
    <w:altName w:val="Times New Roman"/>
    <w:panose1 w:val="00000000000000000000"/>
    <w:charset w:val="00"/>
    <w:family w:val="roman"/>
    <w:notTrueType/>
    <w:pitch w:val="default"/>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9061"/>
      <w:docPartObj>
        <w:docPartGallery w:val="Page Numbers (Bottom of Page)"/>
        <w:docPartUnique/>
      </w:docPartObj>
    </w:sdtPr>
    <w:sdtEndPr>
      <w:rPr>
        <w:noProof/>
      </w:rPr>
    </w:sdtEndPr>
    <w:sdtContent>
      <w:p w:rsidR="00A47A88" w:rsidRDefault="00A47A88">
        <w:pPr>
          <w:pStyle w:val="Footer"/>
          <w:jc w:val="center"/>
        </w:pPr>
        <w:r>
          <w:fldChar w:fldCharType="begin"/>
        </w:r>
        <w:r>
          <w:instrText xml:space="preserve"> PAGE   \* MERGEFORMAT </w:instrText>
        </w:r>
        <w:r>
          <w:fldChar w:fldCharType="separate"/>
        </w:r>
        <w:r w:rsidR="0051685A">
          <w:rPr>
            <w:noProof/>
          </w:rPr>
          <w:t>2</w:t>
        </w:r>
        <w:r>
          <w:rPr>
            <w:noProof/>
          </w:rPr>
          <w:fldChar w:fldCharType="end"/>
        </w:r>
      </w:p>
    </w:sdtContent>
  </w:sdt>
  <w:p w:rsidR="00A47A88" w:rsidRDefault="00A4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CA" w:rsidRDefault="00EF05CA" w:rsidP="00A47A88">
      <w:r>
        <w:separator/>
      </w:r>
    </w:p>
  </w:footnote>
  <w:footnote w:type="continuationSeparator" w:id="0">
    <w:p w:rsidR="00EF05CA" w:rsidRDefault="00EF05CA" w:rsidP="00A47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680E"/>
    <w:multiLevelType w:val="hybridMultilevel"/>
    <w:tmpl w:val="418E5EF0"/>
    <w:lvl w:ilvl="0" w:tplc="C4685B02">
      <w:start w:val="1"/>
      <w:numFmt w:val="bullet"/>
      <w:lvlText w:val="-"/>
      <w:lvlJc w:val="left"/>
      <w:pPr>
        <w:ind w:left="1287" w:hanging="360"/>
      </w:pPr>
      <w:rPr>
        <w:rFonts w:ascii="UICTFontTextStyleBody" w:eastAsia="Times New Roman" w:hAnsi="UICTFontTextStyleBody"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F11680"/>
    <w:multiLevelType w:val="hybridMultilevel"/>
    <w:tmpl w:val="D61EFE8C"/>
    <w:lvl w:ilvl="0" w:tplc="4B94E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365E0"/>
    <w:multiLevelType w:val="multilevel"/>
    <w:tmpl w:val="204C6724"/>
    <w:lvl w:ilvl="0">
      <w:start w:val="2"/>
      <w:numFmt w:val="decimal"/>
      <w:lvlText w:val="%1"/>
      <w:lvlJc w:val="left"/>
      <w:pPr>
        <w:ind w:left="375" w:hanging="375"/>
      </w:pPr>
      <w:rPr>
        <w:rFonts w:hint="default"/>
      </w:rPr>
    </w:lvl>
    <w:lvl w:ilvl="1">
      <w:start w:val="2"/>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4" w15:restartNumberingAfterBreak="0">
    <w:nsid w:val="4A1B29A1"/>
    <w:multiLevelType w:val="hybridMultilevel"/>
    <w:tmpl w:val="A4F2507E"/>
    <w:lvl w:ilvl="0" w:tplc="6F14F1B0">
      <w:start w:val="1"/>
      <w:numFmt w:val="bullet"/>
      <w:lvlText w:val="+"/>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43D21E60">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23D88"/>
    <w:multiLevelType w:val="multilevel"/>
    <w:tmpl w:val="9E00EC94"/>
    <w:lvl w:ilvl="0">
      <w:start w:val="2"/>
      <w:numFmt w:val="decimal"/>
      <w:lvlText w:val="%1"/>
      <w:lvlJc w:val="left"/>
      <w:pPr>
        <w:ind w:left="375" w:hanging="375"/>
      </w:pPr>
      <w:rPr>
        <w:rFonts w:hint="default"/>
        <w:b/>
      </w:rPr>
    </w:lvl>
    <w:lvl w:ilvl="1">
      <w:start w:val="8"/>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53A055FE"/>
    <w:multiLevelType w:val="hybridMultilevel"/>
    <w:tmpl w:val="0146274C"/>
    <w:lvl w:ilvl="0" w:tplc="D6169C02">
      <w:start w:val="1"/>
      <w:numFmt w:val="bullet"/>
      <w:lvlText w:val=""/>
      <w:lvlJc w:val="left"/>
      <w:pPr>
        <w:tabs>
          <w:tab w:val="num" w:pos="4998"/>
        </w:tabs>
        <w:ind w:left="5286" w:hanging="2406"/>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35348"/>
    <w:multiLevelType w:val="multilevel"/>
    <w:tmpl w:val="E15E4D52"/>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658B4087"/>
    <w:multiLevelType w:val="multilevel"/>
    <w:tmpl w:val="598478FC"/>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ACD00D2"/>
    <w:multiLevelType w:val="hybridMultilevel"/>
    <w:tmpl w:val="2B8E6544"/>
    <w:lvl w:ilvl="0" w:tplc="C4685B02">
      <w:start w:val="1"/>
      <w:numFmt w:val="bullet"/>
      <w:lvlText w:val="-"/>
      <w:lvlJc w:val="left"/>
      <w:pPr>
        <w:ind w:left="1287" w:hanging="360"/>
      </w:pPr>
      <w:rPr>
        <w:rFonts w:ascii="UICTFontTextStyleBody" w:eastAsia="Times New Roman" w:hAnsi="UICTFontTextStyleBody"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24E58B5"/>
    <w:multiLevelType w:val="hybridMultilevel"/>
    <w:tmpl w:val="EA009E14"/>
    <w:lvl w:ilvl="0" w:tplc="695EC970">
      <w:start w:val="1"/>
      <w:numFmt w:val="decimal"/>
      <w:lvlText w:val="%1."/>
      <w:lvlJc w:val="left"/>
      <w:pPr>
        <w:tabs>
          <w:tab w:val="num" w:pos="851"/>
        </w:tabs>
        <w:ind w:left="0" w:firstLine="567"/>
      </w:pPr>
      <w:rPr>
        <w:rFonts w:hint="default"/>
        <w:b/>
        <w:i w:val="0"/>
      </w:rPr>
    </w:lvl>
    <w:lvl w:ilvl="1" w:tplc="04090019">
      <w:start w:val="1"/>
      <w:numFmt w:val="lowerLetter"/>
      <w:lvlText w:val="%2."/>
      <w:lvlJc w:val="left"/>
      <w:pPr>
        <w:tabs>
          <w:tab w:val="num" w:pos="1440"/>
        </w:tabs>
        <w:ind w:left="1440" w:hanging="360"/>
      </w:pPr>
    </w:lvl>
    <w:lvl w:ilvl="2" w:tplc="F8682EE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E83A79"/>
    <w:multiLevelType w:val="hybridMultilevel"/>
    <w:tmpl w:val="080E76B2"/>
    <w:lvl w:ilvl="0" w:tplc="4B94EDC0">
      <w:numFmt w:val="bullet"/>
      <w:lvlText w:val="-"/>
      <w:lvlJc w:val="left"/>
      <w:pPr>
        <w:tabs>
          <w:tab w:val="num" w:pos="794"/>
        </w:tabs>
        <w:ind w:left="0" w:firstLine="567"/>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B0D20"/>
    <w:multiLevelType w:val="hybridMultilevel"/>
    <w:tmpl w:val="0ADCE7EC"/>
    <w:lvl w:ilvl="0" w:tplc="E92A8844">
      <w:start w:val="1"/>
      <w:numFmt w:val="decimal"/>
      <w:lvlText w:val="%1."/>
      <w:lvlJc w:val="left"/>
      <w:pPr>
        <w:ind w:left="720" w:hanging="360"/>
      </w:pPr>
      <w:rPr>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6"/>
  </w:num>
  <w:num w:numId="5">
    <w:abstractNumId w:val="11"/>
  </w:num>
  <w:num w:numId="6">
    <w:abstractNumId w:val="10"/>
  </w:num>
  <w:num w:numId="7">
    <w:abstractNumId w:val="7"/>
  </w:num>
  <w:num w:numId="8">
    <w:abstractNumId w:val="0"/>
  </w:num>
  <w:num w:numId="9">
    <w:abstractNumId w:val="9"/>
  </w:num>
  <w:num w:numId="10">
    <w:abstractNumId w:val="1"/>
  </w:num>
  <w:num w:numId="11">
    <w:abstractNumId w:val="4"/>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55866"/>
    <w:rsid w:val="00085294"/>
    <w:rsid w:val="000936C9"/>
    <w:rsid w:val="000938D4"/>
    <w:rsid w:val="001F512B"/>
    <w:rsid w:val="00260B7C"/>
    <w:rsid w:val="0027094E"/>
    <w:rsid w:val="0032545C"/>
    <w:rsid w:val="003515A6"/>
    <w:rsid w:val="003B01AC"/>
    <w:rsid w:val="003E20A2"/>
    <w:rsid w:val="00444701"/>
    <w:rsid w:val="0044616A"/>
    <w:rsid w:val="00465831"/>
    <w:rsid w:val="0050268F"/>
    <w:rsid w:val="0051685A"/>
    <w:rsid w:val="00554268"/>
    <w:rsid w:val="0058329B"/>
    <w:rsid w:val="00647D07"/>
    <w:rsid w:val="00652B2A"/>
    <w:rsid w:val="006916AD"/>
    <w:rsid w:val="006B4F90"/>
    <w:rsid w:val="00752FAE"/>
    <w:rsid w:val="00763A41"/>
    <w:rsid w:val="007729B5"/>
    <w:rsid w:val="007747BE"/>
    <w:rsid w:val="00784197"/>
    <w:rsid w:val="007B5102"/>
    <w:rsid w:val="00832EEC"/>
    <w:rsid w:val="0095513B"/>
    <w:rsid w:val="009738D6"/>
    <w:rsid w:val="009B6A73"/>
    <w:rsid w:val="009C030F"/>
    <w:rsid w:val="00A47A88"/>
    <w:rsid w:val="00A54549"/>
    <w:rsid w:val="00B04E4C"/>
    <w:rsid w:val="00B4480F"/>
    <w:rsid w:val="00BB08A7"/>
    <w:rsid w:val="00C16A56"/>
    <w:rsid w:val="00C92BF1"/>
    <w:rsid w:val="00C953EE"/>
    <w:rsid w:val="00CA5563"/>
    <w:rsid w:val="00D26B72"/>
    <w:rsid w:val="00D35541"/>
    <w:rsid w:val="00D458EB"/>
    <w:rsid w:val="00DE010A"/>
    <w:rsid w:val="00E50481"/>
    <w:rsid w:val="00EA33F3"/>
    <w:rsid w:val="00ED0A30"/>
    <w:rsid w:val="00EF05CA"/>
    <w:rsid w:val="00EF62F0"/>
    <w:rsid w:val="00F05A09"/>
    <w:rsid w:val="00F8041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CC9-753E-4CDD-AFC7-2C120A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094E"/>
    <w:pPr>
      <w:keepNext/>
      <w:outlineLvl w:val="0"/>
    </w:pPr>
    <w:rPr>
      <w:sz w:val="28"/>
      <w:szCs w:val="20"/>
    </w:rPr>
  </w:style>
  <w:style w:type="paragraph" w:styleId="Heading3">
    <w:name w:val="heading 3"/>
    <w:basedOn w:val="Normal"/>
    <w:next w:val="Normal"/>
    <w:link w:val="Heading3Char"/>
    <w:qFormat/>
    <w:rsid w:val="00A47A88"/>
    <w:pPr>
      <w:keepNext/>
      <w:spacing w:before="240" w:after="60"/>
      <w:outlineLvl w:val="2"/>
    </w:pPr>
    <w:rPr>
      <w:b/>
      <w:bCs/>
      <w:sz w:val="26"/>
      <w:szCs w:val="26"/>
    </w:rPr>
  </w:style>
  <w:style w:type="paragraph" w:styleId="Heading7">
    <w:name w:val="heading 7"/>
    <w:basedOn w:val="Normal"/>
    <w:next w:val="Normal"/>
    <w:link w:val="Heading7Char"/>
    <w:uiPriority w:val="9"/>
    <w:semiHidden/>
    <w:unhideWhenUsed/>
    <w:qFormat/>
    <w:rsid w:val="00A47A8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character" w:customStyle="1" w:styleId="Heading1Char">
    <w:name w:val="Heading 1 Char"/>
    <w:basedOn w:val="DefaultParagraphFont"/>
    <w:link w:val="Heading1"/>
    <w:rsid w:val="0027094E"/>
    <w:rPr>
      <w:rFonts w:ascii="Times New Roman" w:eastAsia="Times New Roman" w:hAnsi="Times New Roman" w:cs="Times New Roman"/>
      <w:sz w:val="28"/>
      <w:szCs w:val="20"/>
      <w:lang w:val="en-US"/>
    </w:rPr>
  </w:style>
  <w:style w:type="paragraph" w:styleId="ListParagraph">
    <w:name w:val="List Paragraph"/>
    <w:basedOn w:val="Normal"/>
    <w:qFormat/>
    <w:rsid w:val="000936C9"/>
    <w:pPr>
      <w:ind w:left="720"/>
      <w:contextualSpacing/>
    </w:pPr>
  </w:style>
  <w:style w:type="paragraph" w:customStyle="1" w:styleId="CharCharCharCharCharCharChar0">
    <w:name w:val="Char Char Char Char Char Char Char"/>
    <w:autoRedefine/>
    <w:rsid w:val="00A47A88"/>
    <w:pPr>
      <w:tabs>
        <w:tab w:val="left" w:pos="1152"/>
      </w:tabs>
      <w:spacing w:before="120" w:after="120" w:line="312" w:lineRule="auto"/>
    </w:pPr>
    <w:rPr>
      <w:rFonts w:ascii="Arial" w:eastAsia="Times New Roman" w:hAnsi="Arial" w:cs="Arial"/>
      <w:sz w:val="26"/>
      <w:szCs w:val="26"/>
      <w:lang w:val="en-US"/>
    </w:rPr>
  </w:style>
  <w:style w:type="character" w:customStyle="1" w:styleId="Heading7Char">
    <w:name w:val="Heading 7 Char"/>
    <w:basedOn w:val="DefaultParagraphFont"/>
    <w:link w:val="Heading7"/>
    <w:uiPriority w:val="9"/>
    <w:semiHidden/>
    <w:rsid w:val="00A47A88"/>
    <w:rPr>
      <w:rFonts w:asciiTheme="majorHAnsi" w:eastAsiaTheme="majorEastAsia" w:hAnsiTheme="majorHAnsi" w:cstheme="majorBidi"/>
      <w:i/>
      <w:iCs/>
      <w:color w:val="1F4D78" w:themeColor="accent1" w:themeShade="7F"/>
      <w:sz w:val="24"/>
      <w:szCs w:val="24"/>
      <w:lang w:val="en-US"/>
    </w:rPr>
  </w:style>
  <w:style w:type="character" w:customStyle="1" w:styleId="Heading3Char">
    <w:name w:val="Heading 3 Char"/>
    <w:basedOn w:val="DefaultParagraphFont"/>
    <w:link w:val="Heading3"/>
    <w:rsid w:val="00A47A88"/>
    <w:rPr>
      <w:rFonts w:ascii="Times New Roman" w:eastAsia="Times New Roman" w:hAnsi="Times New Roman" w:cs="Times New Roman"/>
      <w:b/>
      <w:bCs/>
      <w:sz w:val="26"/>
      <w:szCs w:val="26"/>
      <w:lang w:val="en-US"/>
    </w:rPr>
  </w:style>
  <w:style w:type="character" w:styleId="Emphasis">
    <w:name w:val="Emphasis"/>
    <w:qFormat/>
    <w:rsid w:val="00A47A88"/>
    <w:rPr>
      <w:i/>
    </w:rPr>
  </w:style>
  <w:style w:type="paragraph" w:styleId="NormalWeb">
    <w:name w:val="Normal (Web)"/>
    <w:basedOn w:val="Normal"/>
    <w:rsid w:val="00A47A88"/>
    <w:pPr>
      <w:spacing w:before="100" w:beforeAutospacing="1" w:after="100" w:afterAutospacing="1"/>
    </w:pPr>
    <w:rPr>
      <w:szCs w:val="20"/>
    </w:rPr>
  </w:style>
  <w:style w:type="paragraph" w:styleId="Header">
    <w:name w:val="header"/>
    <w:basedOn w:val="Normal"/>
    <w:link w:val="HeaderChar"/>
    <w:rsid w:val="00A47A88"/>
    <w:pPr>
      <w:tabs>
        <w:tab w:val="center" w:pos="4320"/>
        <w:tab w:val="right" w:pos="8640"/>
      </w:tabs>
    </w:pPr>
    <w:rPr>
      <w:szCs w:val="20"/>
    </w:rPr>
  </w:style>
  <w:style w:type="character" w:customStyle="1" w:styleId="HeaderChar">
    <w:name w:val="Header Char"/>
    <w:basedOn w:val="DefaultParagraphFont"/>
    <w:link w:val="Header"/>
    <w:rsid w:val="00A47A88"/>
    <w:rPr>
      <w:rFonts w:ascii="Times New Roman" w:eastAsia="Times New Roman" w:hAnsi="Times New Roman" w:cs="Times New Roman"/>
      <w:sz w:val="24"/>
      <w:szCs w:val="20"/>
      <w:lang w:val="en-US"/>
    </w:rPr>
  </w:style>
  <w:style w:type="character" w:styleId="Strong">
    <w:name w:val="Strong"/>
    <w:qFormat/>
    <w:rsid w:val="00A47A88"/>
    <w:rPr>
      <w:b/>
      <w:bCs/>
    </w:rPr>
  </w:style>
  <w:style w:type="paragraph" w:styleId="FootnoteText">
    <w:name w:val="footnote text"/>
    <w:aliases w:val="foot"/>
    <w:basedOn w:val="Normal"/>
    <w:link w:val="FootnoteTextChar"/>
    <w:unhideWhenUsed/>
    <w:qFormat/>
    <w:rsid w:val="00A47A88"/>
    <w:rPr>
      <w:sz w:val="20"/>
      <w:szCs w:val="20"/>
    </w:rPr>
  </w:style>
  <w:style w:type="character" w:customStyle="1" w:styleId="FootnoteTextChar">
    <w:name w:val="Footnote Text Char"/>
    <w:aliases w:val="foot Char"/>
    <w:basedOn w:val="DefaultParagraphFont"/>
    <w:link w:val="FootnoteText"/>
    <w:rsid w:val="00A47A88"/>
    <w:rPr>
      <w:rFonts w:ascii="Times New Roman" w:eastAsia="Times New Roman" w:hAnsi="Times New Roman" w:cs="Times New Roman"/>
      <w:sz w:val="20"/>
      <w:szCs w:val="20"/>
      <w:lang w:val="en-US"/>
    </w:rPr>
  </w:style>
  <w:style w:type="character" w:styleId="FootnoteReference">
    <w:name w:val="footnote reference"/>
    <w:unhideWhenUsed/>
    <w:rsid w:val="00A47A88"/>
    <w:rPr>
      <w:vertAlign w:val="superscript"/>
    </w:rPr>
  </w:style>
  <w:style w:type="paragraph" w:styleId="Footer">
    <w:name w:val="footer"/>
    <w:basedOn w:val="Normal"/>
    <w:link w:val="FooterChar"/>
    <w:uiPriority w:val="99"/>
    <w:unhideWhenUsed/>
    <w:rsid w:val="00A47A88"/>
    <w:pPr>
      <w:tabs>
        <w:tab w:val="center" w:pos="4513"/>
        <w:tab w:val="right" w:pos="9026"/>
      </w:tabs>
    </w:pPr>
  </w:style>
  <w:style w:type="character" w:customStyle="1" w:styleId="FooterChar">
    <w:name w:val="Footer Char"/>
    <w:basedOn w:val="DefaultParagraphFont"/>
    <w:link w:val="Footer"/>
    <w:uiPriority w:val="99"/>
    <w:rsid w:val="00A47A88"/>
    <w:rPr>
      <w:rFonts w:ascii="Times New Roman" w:eastAsia="Times New Roman" w:hAnsi="Times New Roman" w:cs="Times New Roman"/>
      <w:sz w:val="24"/>
      <w:szCs w:val="24"/>
      <w:lang w:val="en-US"/>
    </w:rPr>
  </w:style>
  <w:style w:type="character" w:customStyle="1" w:styleId="Bodytext2">
    <w:name w:val="Body text (2)_"/>
    <w:link w:val="Bodytext20"/>
    <w:rsid w:val="00BB08A7"/>
    <w:rPr>
      <w:sz w:val="28"/>
      <w:szCs w:val="28"/>
      <w:shd w:val="clear" w:color="auto" w:fill="FFFFFF"/>
    </w:rPr>
  </w:style>
  <w:style w:type="paragraph" w:customStyle="1" w:styleId="Bodytext20">
    <w:name w:val="Body text (2)"/>
    <w:basedOn w:val="Normal"/>
    <w:link w:val="Bodytext2"/>
    <w:rsid w:val="00BB08A7"/>
    <w:pPr>
      <w:widowControl w:val="0"/>
      <w:shd w:val="clear" w:color="auto" w:fill="FFFFFF"/>
      <w:spacing w:before="360" w:line="312" w:lineRule="exact"/>
      <w:jc w:val="both"/>
    </w:pPr>
    <w:rPr>
      <w:rFonts w:asciiTheme="minorHAnsi" w:eastAsiaTheme="minorHAnsi" w:hAnsiTheme="minorHAnsi" w:cstheme="minorBidi"/>
      <w:sz w:val="28"/>
      <w:szCs w:val="28"/>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2/2013/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22/2013/Q%C4%90-TTg&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22/2013/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2017-03-13T08:40:00Z</dcterms:created>
  <dcterms:modified xsi:type="dcterms:W3CDTF">2017-03-27T08:18:00Z</dcterms:modified>
</cp:coreProperties>
</file>